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B0D8" w14:textId="77777777" w:rsidR="00182D9D" w:rsidRPr="0016422B" w:rsidRDefault="00F40F9C">
      <w:pPr>
        <w:ind w:left="7920" w:hanging="801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57728" behindDoc="0" locked="0" layoutInCell="0" allowOverlap="1" wp14:anchorId="68B79903" wp14:editId="07777777">
                <wp:simplePos x="0" y="0"/>
                <wp:positionH relativeFrom="column">
                  <wp:posOffset>0</wp:posOffset>
                </wp:positionH>
                <wp:positionV relativeFrom="paragraph">
                  <wp:posOffset>0</wp:posOffset>
                </wp:positionV>
                <wp:extent cx="155575" cy="274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7D0E7" w14:textId="77777777" w:rsidR="0077310B" w:rsidRDefault="0077310B">
                            <w:pPr>
                              <w:jc w:val="right"/>
                              <w:rPr>
                                <w:rFonts w:ascii="Arial" w:hAnsi="Arial"/>
                                <w:b/>
                                <w:sz w:val="24"/>
                                <w:u w:val="single"/>
                              </w:rPr>
                            </w:pPr>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7A18098">
              <v:shapetype id="_x0000_t202" coordsize="21600,21600" o:spt="202" path="m,l,21600r21600,l21600,xe">
                <v:stroke joinstyle="miter"/>
                <v:path gradientshapeok="t" o:connecttype="rect"/>
              </v:shapetype>
              <v:shape id="Text Box 4" style="position:absolute;left:0;text-align:left;margin-left:0;margin-top:0;width:12.2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cEgQIAAA4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">
                <v:textbox>
                  <w:txbxContent>
                    <w:p w:rsidR="0077310B" w:rsidRDefault="0077310B" w14:paraId="44F9AD60" wp14:textId="77777777">
                      <w:pPr>
                        <w:jc w:val="right"/>
                        <w:rPr>
                          <w:rFonts w:ascii="Arial" w:hAnsi="Arial"/>
                          <w:b/>
                          <w:sz w:val="24"/>
                          <w:u w:val="single"/>
                        </w:rPr>
                      </w:pPr>
                      <w:r>
                        <w:br w:type="page"/>
                      </w:r>
                    </w:p>
                  </w:txbxContent>
                </v:textbox>
              </v:shape>
            </w:pict>
          </mc:Fallback>
        </mc:AlternateContent>
      </w:r>
      <w:r w:rsidR="00DF118C">
        <w:rPr>
          <w:rFonts w:ascii="Arial" w:hAnsi="Arial" w:cs="Arial"/>
          <w:sz w:val="24"/>
          <w:szCs w:val="24"/>
        </w:rPr>
        <w:t xml:space="preserve"> </w:t>
      </w:r>
      <w:r w:rsidR="00E65C9A">
        <w:rPr>
          <w:rFonts w:ascii="Arial" w:hAnsi="Arial" w:cs="Arial"/>
          <w:sz w:val="24"/>
          <w:szCs w:val="24"/>
        </w:rPr>
        <w:t xml:space="preserve"> </w:t>
      </w:r>
    </w:p>
    <w:p w14:paraId="632382B2" w14:textId="5C845EB6" w:rsidR="0016422B" w:rsidRPr="0016422B" w:rsidRDefault="00D96554" w:rsidP="00804849">
      <w:pPr>
        <w:pStyle w:val="Title"/>
        <w:rPr>
          <w:rFonts w:cs="Arial"/>
          <w:b w:val="0"/>
          <w:sz w:val="24"/>
          <w:szCs w:val="24"/>
        </w:rPr>
      </w:pPr>
      <w:r>
        <w:rPr>
          <w:noProof/>
        </w:rPr>
        <w:drawing>
          <wp:inline distT="0" distB="0" distL="0" distR="0" wp14:anchorId="5D3264E6" wp14:editId="7B537FF6">
            <wp:extent cx="2923286" cy="971550"/>
            <wp:effectExtent l="0" t="0" r="0" b="0"/>
            <wp:docPr id="23" name="Picture 2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a:blip r:embed="rId7"/>
                    <a:stretch>
                      <a:fillRect/>
                    </a:stretch>
                  </pic:blipFill>
                  <pic:spPr>
                    <a:xfrm>
                      <a:off x="0" y="0"/>
                      <a:ext cx="2923286" cy="971550"/>
                    </a:xfrm>
                    <a:prstGeom prst="rect">
                      <a:avLst/>
                    </a:prstGeom>
                  </pic:spPr>
                </pic:pic>
              </a:graphicData>
            </a:graphic>
          </wp:inline>
        </w:drawing>
      </w:r>
    </w:p>
    <w:p w14:paraId="01FE76C4" w14:textId="77777777" w:rsidR="0016422B" w:rsidRPr="0016422B" w:rsidRDefault="0016422B" w:rsidP="0016422B">
      <w:pPr>
        <w:jc w:val="center"/>
        <w:rPr>
          <w:rFonts w:ascii="Arial" w:hAnsi="Arial" w:cs="Arial"/>
          <w:b/>
          <w:sz w:val="24"/>
          <w:szCs w:val="24"/>
        </w:rPr>
      </w:pPr>
    </w:p>
    <w:p w14:paraId="5425F1FF" w14:textId="0D61E73E" w:rsidR="3ADA3DD5" w:rsidRDefault="3ADA3DD5" w:rsidP="3ADA3DD5">
      <w:pPr>
        <w:jc w:val="center"/>
        <w:rPr>
          <w:rFonts w:ascii="Arial" w:hAnsi="Arial" w:cs="Arial"/>
          <w:b/>
          <w:bCs/>
          <w:sz w:val="24"/>
          <w:szCs w:val="24"/>
          <w:u w:val="single"/>
        </w:rPr>
      </w:pPr>
      <w:r w:rsidRPr="3ADA3DD5">
        <w:rPr>
          <w:rFonts w:ascii="Arial" w:hAnsi="Arial" w:cs="Arial"/>
          <w:b/>
          <w:bCs/>
          <w:sz w:val="24"/>
          <w:szCs w:val="24"/>
          <w:u w:val="single"/>
        </w:rPr>
        <w:t>JOB DESCRIPTION</w:t>
      </w:r>
      <w:r w:rsidRPr="3ADA3DD5">
        <w:rPr>
          <w:rFonts w:ascii="Arial" w:hAnsi="Arial" w:cs="Arial"/>
          <w:b/>
          <w:bCs/>
          <w:sz w:val="24"/>
          <w:szCs w:val="24"/>
        </w:rPr>
        <w:t xml:space="preserve"> </w:t>
      </w:r>
    </w:p>
    <w:p w14:paraId="11ED7211" w14:textId="57E2681B" w:rsidR="3ADA3DD5" w:rsidRDefault="3ADA3DD5" w:rsidP="3ADA3DD5">
      <w:pPr>
        <w:rPr>
          <w:rFonts w:ascii="Arial" w:hAnsi="Arial" w:cs="Arial"/>
          <w:b/>
          <w:bCs/>
          <w:sz w:val="24"/>
          <w:szCs w:val="24"/>
        </w:rPr>
      </w:pPr>
    </w:p>
    <w:p w14:paraId="71518AA3" w14:textId="126CC66F" w:rsidR="001849D0" w:rsidRPr="0016422B" w:rsidRDefault="3ADA3DD5" w:rsidP="3ADA3DD5">
      <w:pPr>
        <w:rPr>
          <w:rFonts w:ascii="Arial" w:hAnsi="Arial" w:cs="Arial"/>
          <w:sz w:val="24"/>
          <w:szCs w:val="24"/>
        </w:rPr>
      </w:pPr>
      <w:r w:rsidRPr="3ADA3DD5">
        <w:rPr>
          <w:rFonts w:ascii="Arial" w:hAnsi="Arial" w:cs="Arial"/>
          <w:b/>
          <w:bCs/>
          <w:sz w:val="24"/>
          <w:szCs w:val="24"/>
        </w:rPr>
        <w:t xml:space="preserve">Post Title: </w:t>
      </w:r>
      <w:r w:rsidRPr="3ADA3DD5">
        <w:rPr>
          <w:rFonts w:ascii="Arial" w:hAnsi="Arial" w:cs="Arial"/>
          <w:sz w:val="24"/>
          <w:szCs w:val="24"/>
        </w:rPr>
        <w:t xml:space="preserve">           </w:t>
      </w:r>
      <w:r w:rsidR="00D96554">
        <w:rPr>
          <w:rFonts w:ascii="Arial" w:hAnsi="Arial" w:cs="Arial"/>
          <w:sz w:val="24"/>
          <w:szCs w:val="24"/>
        </w:rPr>
        <w:tab/>
      </w:r>
      <w:r w:rsidRPr="3ADA3DD5">
        <w:rPr>
          <w:rFonts w:ascii="Arial" w:hAnsi="Arial" w:cs="Arial"/>
          <w:sz w:val="24"/>
          <w:szCs w:val="24"/>
        </w:rPr>
        <w:t xml:space="preserve">Children and Young Persons – IAPT Trainee post </w:t>
      </w:r>
    </w:p>
    <w:p w14:paraId="5BBCC772" w14:textId="75BF2E04" w:rsidR="3ADA3DD5" w:rsidRDefault="3ADA3DD5" w:rsidP="00D96554">
      <w:pPr>
        <w:ind w:left="2127"/>
        <w:rPr>
          <w:rFonts w:ascii="Arial" w:hAnsi="Arial" w:cs="Arial"/>
          <w:sz w:val="24"/>
          <w:szCs w:val="24"/>
        </w:rPr>
      </w:pPr>
      <w:r w:rsidRPr="3ADA3DD5">
        <w:rPr>
          <w:rFonts w:ascii="Arial" w:hAnsi="Arial" w:cs="Arial"/>
          <w:sz w:val="24"/>
          <w:szCs w:val="24"/>
        </w:rPr>
        <w:t xml:space="preserve">Postgraduate Diploma in Evidence – Based Psychological                              </w:t>
      </w:r>
      <w:r w:rsidR="00D96554">
        <w:rPr>
          <w:rFonts w:ascii="Arial" w:hAnsi="Arial" w:cs="Arial"/>
          <w:sz w:val="24"/>
          <w:szCs w:val="24"/>
        </w:rPr>
        <w:t xml:space="preserve">   </w:t>
      </w:r>
      <w:r w:rsidRPr="3ADA3DD5">
        <w:rPr>
          <w:rFonts w:ascii="Arial" w:hAnsi="Arial" w:cs="Arial"/>
          <w:sz w:val="24"/>
          <w:szCs w:val="24"/>
        </w:rPr>
        <w:t>therapy (CBT)</w:t>
      </w:r>
    </w:p>
    <w:p w14:paraId="7A1D0A7E" w14:textId="72054658" w:rsidR="001849D0" w:rsidRDefault="001849D0" w:rsidP="3ADA3DD5">
      <w:pPr>
        <w:tabs>
          <w:tab w:val="left" w:pos="2127"/>
        </w:tabs>
        <w:ind w:left="2127" w:hanging="2127"/>
        <w:rPr>
          <w:rFonts w:ascii="Arial" w:hAnsi="Arial" w:cs="Arial"/>
          <w:sz w:val="24"/>
          <w:szCs w:val="24"/>
        </w:rPr>
      </w:pPr>
      <w:r w:rsidRPr="4BE235C7">
        <w:rPr>
          <w:rFonts w:ascii="Arial" w:hAnsi="Arial" w:cs="Arial"/>
          <w:b/>
          <w:bCs/>
          <w:sz w:val="24"/>
          <w:szCs w:val="24"/>
        </w:rPr>
        <w:t xml:space="preserve">Responsible to: </w:t>
      </w:r>
      <w:r w:rsidR="00D96554">
        <w:rPr>
          <w:rFonts w:ascii="Arial" w:hAnsi="Arial" w:cs="Arial"/>
          <w:b/>
          <w:bCs/>
          <w:sz w:val="24"/>
          <w:szCs w:val="24"/>
        </w:rPr>
        <w:t xml:space="preserve"> </w:t>
      </w:r>
      <w:r w:rsidR="00D96554">
        <w:rPr>
          <w:rFonts w:ascii="Arial" w:hAnsi="Arial" w:cs="Arial"/>
          <w:b/>
          <w:bCs/>
          <w:sz w:val="24"/>
          <w:szCs w:val="24"/>
        </w:rPr>
        <w:tab/>
      </w:r>
      <w:r w:rsidRPr="3ADA3DD5">
        <w:rPr>
          <w:rFonts w:ascii="Arial" w:hAnsi="Arial" w:cs="Arial"/>
          <w:sz w:val="24"/>
          <w:szCs w:val="24"/>
        </w:rPr>
        <w:t>Children and Young Peoples Service</w:t>
      </w:r>
      <w:r w:rsidRPr="4BE235C7">
        <w:rPr>
          <w:rFonts w:ascii="Arial" w:hAnsi="Arial" w:cs="Arial"/>
          <w:b/>
          <w:bCs/>
          <w:sz w:val="24"/>
          <w:szCs w:val="24"/>
        </w:rPr>
        <w:t xml:space="preserve"> </w:t>
      </w:r>
      <w:r w:rsidR="00D96554">
        <w:rPr>
          <w:rFonts w:ascii="Arial" w:hAnsi="Arial" w:cs="Arial"/>
          <w:sz w:val="24"/>
          <w:szCs w:val="24"/>
        </w:rPr>
        <w:t>Manager</w:t>
      </w:r>
    </w:p>
    <w:p w14:paraId="7279EC3D" w14:textId="77777777" w:rsidR="003620D8" w:rsidRPr="001849D0" w:rsidRDefault="003620D8" w:rsidP="001849D0">
      <w:pPr>
        <w:tabs>
          <w:tab w:val="left" w:pos="2127"/>
        </w:tabs>
        <w:ind w:left="2127" w:hanging="2127"/>
        <w:rPr>
          <w:rFonts w:ascii="Arial" w:hAnsi="Arial" w:cs="Arial"/>
          <w:b/>
          <w:bCs/>
          <w:sz w:val="24"/>
          <w:szCs w:val="24"/>
        </w:rPr>
      </w:pPr>
    </w:p>
    <w:p w14:paraId="7E3D4AF8" w14:textId="4F689CBF" w:rsidR="002B2CAD" w:rsidRDefault="0016422B" w:rsidP="4BE235C7">
      <w:pPr>
        <w:tabs>
          <w:tab w:val="left" w:pos="2127"/>
        </w:tabs>
        <w:ind w:left="2127" w:hanging="2127"/>
        <w:rPr>
          <w:rFonts w:ascii="Arial" w:hAnsi="Arial" w:cs="Arial"/>
          <w:sz w:val="24"/>
          <w:szCs w:val="24"/>
        </w:rPr>
      </w:pPr>
      <w:r w:rsidRPr="001849D0">
        <w:rPr>
          <w:rFonts w:ascii="Arial" w:hAnsi="Arial" w:cs="Arial"/>
          <w:b/>
          <w:bCs/>
          <w:sz w:val="24"/>
          <w:szCs w:val="24"/>
        </w:rPr>
        <w:t xml:space="preserve">Hours: </w:t>
      </w:r>
      <w:r w:rsidRPr="4BE235C7">
        <w:rPr>
          <w:rFonts w:ascii="Arial" w:hAnsi="Arial" w:cs="Arial"/>
          <w:sz w:val="24"/>
          <w:szCs w:val="24"/>
        </w:rPr>
        <w:t xml:space="preserve"> </w:t>
      </w:r>
      <w:r w:rsidR="00D96554">
        <w:rPr>
          <w:rFonts w:ascii="Arial" w:hAnsi="Arial" w:cs="Arial"/>
          <w:sz w:val="24"/>
          <w:szCs w:val="24"/>
        </w:rPr>
        <w:t xml:space="preserve">                </w:t>
      </w:r>
      <w:r w:rsidR="00D96554">
        <w:rPr>
          <w:rFonts w:ascii="Arial" w:hAnsi="Arial" w:cs="Arial"/>
          <w:sz w:val="24"/>
          <w:szCs w:val="24"/>
        </w:rPr>
        <w:tab/>
      </w:r>
      <w:r w:rsidRPr="4BE235C7">
        <w:rPr>
          <w:rFonts w:ascii="Arial" w:hAnsi="Arial" w:cs="Arial"/>
          <w:sz w:val="24"/>
          <w:szCs w:val="24"/>
        </w:rPr>
        <w:t>36.5</w:t>
      </w:r>
      <w:r w:rsidR="00A03E8A" w:rsidRPr="4BE235C7">
        <w:rPr>
          <w:rFonts w:ascii="Arial" w:hAnsi="Arial" w:cs="Arial"/>
          <w:sz w:val="24"/>
          <w:szCs w:val="24"/>
        </w:rPr>
        <w:t>hrs</w:t>
      </w:r>
    </w:p>
    <w:p w14:paraId="4B5E9547" w14:textId="77777777" w:rsidR="00A03E8A" w:rsidRDefault="00A03E8A" w:rsidP="001849D0">
      <w:pPr>
        <w:tabs>
          <w:tab w:val="left" w:pos="2127"/>
        </w:tabs>
        <w:ind w:left="2127" w:hanging="2127"/>
        <w:rPr>
          <w:rFonts w:ascii="Arial" w:hAnsi="Arial" w:cs="Arial"/>
          <w:bCs/>
          <w:sz w:val="24"/>
          <w:szCs w:val="24"/>
        </w:rPr>
      </w:pPr>
    </w:p>
    <w:p w14:paraId="06E1F94D" w14:textId="1B595D80" w:rsidR="00D96554" w:rsidRPr="00D96554" w:rsidRDefault="0016422B" w:rsidP="00D96554">
      <w:pPr>
        <w:rPr>
          <w:sz w:val="24"/>
          <w:szCs w:val="24"/>
          <w:lang w:eastAsia="en-GB"/>
        </w:rPr>
      </w:pPr>
      <w:r w:rsidRPr="4BE235C7">
        <w:rPr>
          <w:rFonts w:ascii="Arial" w:hAnsi="Arial" w:cs="Arial"/>
          <w:b/>
          <w:bCs/>
          <w:sz w:val="24"/>
          <w:szCs w:val="24"/>
        </w:rPr>
        <w:t>Salary:</w:t>
      </w:r>
      <w:r w:rsidRPr="001849D0">
        <w:rPr>
          <w:rFonts w:ascii="Arial" w:hAnsi="Arial" w:cs="Arial"/>
          <w:b/>
          <w:sz w:val="24"/>
          <w:szCs w:val="24"/>
        </w:rPr>
        <w:tab/>
      </w:r>
      <w:r w:rsidR="002B2CAD" w:rsidRPr="002B2CAD">
        <w:rPr>
          <w:rFonts w:ascii="Arial" w:hAnsi="Arial" w:cs="Arial"/>
          <w:sz w:val="24"/>
          <w:szCs w:val="24"/>
        </w:rPr>
        <w:t xml:space="preserve"> </w:t>
      </w:r>
      <w:r w:rsidR="00D96554">
        <w:rPr>
          <w:rFonts w:ascii="Arial" w:hAnsi="Arial" w:cs="Arial"/>
          <w:sz w:val="24"/>
          <w:szCs w:val="24"/>
        </w:rPr>
        <w:t xml:space="preserve">        </w:t>
      </w:r>
      <w:r w:rsidR="00D96554">
        <w:rPr>
          <w:rFonts w:ascii="Arial" w:hAnsi="Arial" w:cs="Arial"/>
          <w:sz w:val="24"/>
          <w:szCs w:val="24"/>
        </w:rPr>
        <w:tab/>
      </w:r>
      <w:r w:rsidR="002B2CAD" w:rsidRPr="00D96554">
        <w:rPr>
          <w:rFonts w:ascii="Arial" w:hAnsi="Arial" w:cs="Arial"/>
          <w:sz w:val="24"/>
          <w:szCs w:val="24"/>
        </w:rPr>
        <w:t>£</w:t>
      </w:r>
      <w:r w:rsidR="00D96554" w:rsidRPr="00D96554">
        <w:rPr>
          <w:rFonts w:ascii="Arial" w:hAnsi="Arial" w:cs="Arial"/>
          <w:color w:val="000000"/>
          <w:sz w:val="24"/>
          <w:szCs w:val="24"/>
          <w:lang w:eastAsia="en-GB"/>
        </w:rPr>
        <w:t>23,500.</w:t>
      </w:r>
      <w:r w:rsidR="00D96554" w:rsidRPr="00D96554">
        <w:rPr>
          <w:rFonts w:ascii="Calibri" w:hAnsi="Calibri" w:cs="Calibri"/>
          <w:color w:val="000000"/>
          <w:sz w:val="24"/>
          <w:szCs w:val="24"/>
          <w:lang w:eastAsia="en-GB"/>
        </w:rPr>
        <w:t> </w:t>
      </w:r>
    </w:p>
    <w:p w14:paraId="45323441" w14:textId="2625B8F8" w:rsidR="0016422B" w:rsidRPr="002B2CAD" w:rsidRDefault="0016422B" w:rsidP="3ADA3DD5">
      <w:pPr>
        <w:tabs>
          <w:tab w:val="left" w:pos="2127"/>
        </w:tabs>
        <w:ind w:left="2127" w:hanging="2127"/>
        <w:rPr>
          <w:rFonts w:ascii="Arial" w:hAnsi="Arial" w:cs="Arial"/>
          <w:sz w:val="24"/>
          <w:szCs w:val="24"/>
        </w:rPr>
      </w:pPr>
    </w:p>
    <w:p w14:paraId="14B9188D" w14:textId="77777777" w:rsidR="0016422B" w:rsidRPr="001849D0" w:rsidRDefault="0016422B" w:rsidP="001849D0">
      <w:pPr>
        <w:tabs>
          <w:tab w:val="left" w:pos="2127"/>
          <w:tab w:val="left" w:pos="5460"/>
        </w:tabs>
        <w:ind w:left="2127" w:hanging="2127"/>
        <w:rPr>
          <w:rFonts w:ascii="Arial" w:hAnsi="Arial" w:cs="Arial"/>
          <w:b/>
          <w:sz w:val="24"/>
          <w:szCs w:val="24"/>
        </w:rPr>
      </w:pPr>
    </w:p>
    <w:p w14:paraId="1FAFE51E" w14:textId="34C18A07" w:rsidR="0016422B" w:rsidRPr="001849D0" w:rsidRDefault="0016422B" w:rsidP="3ADA3DD5">
      <w:pPr>
        <w:tabs>
          <w:tab w:val="left" w:pos="2127"/>
          <w:tab w:val="left" w:pos="2520"/>
        </w:tabs>
        <w:ind w:left="2127" w:hanging="2127"/>
        <w:jc w:val="both"/>
        <w:rPr>
          <w:rFonts w:ascii="Arial" w:hAnsi="Arial" w:cs="Arial"/>
          <w:sz w:val="24"/>
          <w:szCs w:val="24"/>
        </w:rPr>
      </w:pPr>
      <w:r w:rsidRPr="3ADA3DD5">
        <w:rPr>
          <w:rFonts w:ascii="Arial" w:hAnsi="Arial" w:cs="Arial"/>
          <w:b/>
          <w:bCs/>
          <w:sz w:val="24"/>
          <w:szCs w:val="24"/>
        </w:rPr>
        <w:t xml:space="preserve">Disclosure       </w:t>
      </w:r>
      <w:r w:rsidRPr="001849D0">
        <w:rPr>
          <w:rFonts w:ascii="Arial" w:hAnsi="Arial" w:cs="Arial"/>
          <w:b/>
          <w:sz w:val="24"/>
          <w:szCs w:val="24"/>
        </w:rPr>
        <w:tab/>
      </w:r>
      <w:r w:rsidR="001849D0" w:rsidRPr="001849D0">
        <w:rPr>
          <w:rFonts w:ascii="Arial" w:hAnsi="Arial" w:cs="Arial"/>
          <w:sz w:val="24"/>
          <w:szCs w:val="24"/>
        </w:rPr>
        <w:t xml:space="preserve">This position is subject to a </w:t>
      </w:r>
      <w:r w:rsidR="00D96554" w:rsidRPr="001849D0">
        <w:rPr>
          <w:rFonts w:ascii="Arial" w:hAnsi="Arial" w:cs="Arial"/>
          <w:sz w:val="24"/>
          <w:szCs w:val="24"/>
        </w:rPr>
        <w:t>26-week</w:t>
      </w:r>
      <w:r w:rsidR="001849D0" w:rsidRPr="001849D0">
        <w:rPr>
          <w:rFonts w:ascii="Arial" w:hAnsi="Arial" w:cs="Arial"/>
          <w:sz w:val="24"/>
          <w:szCs w:val="24"/>
        </w:rPr>
        <w:t xml:space="preserve"> probationary period, satisfactory references, </w:t>
      </w:r>
      <w:r w:rsidR="00D96554">
        <w:rPr>
          <w:rFonts w:ascii="Arial" w:hAnsi="Arial" w:cs="Arial"/>
          <w:sz w:val="24"/>
          <w:szCs w:val="24"/>
        </w:rPr>
        <w:t>A Time 4 You</w:t>
      </w:r>
      <w:r w:rsidR="001849D0" w:rsidRPr="001849D0">
        <w:rPr>
          <w:rFonts w:ascii="Arial" w:hAnsi="Arial" w:cs="Arial"/>
          <w:sz w:val="24"/>
          <w:szCs w:val="24"/>
        </w:rPr>
        <w:t xml:space="preserve"> </w:t>
      </w:r>
      <w:r w:rsidR="00D96554">
        <w:rPr>
          <w:rFonts w:ascii="Arial" w:hAnsi="Arial" w:cs="Arial"/>
          <w:sz w:val="24"/>
          <w:szCs w:val="24"/>
        </w:rPr>
        <w:t xml:space="preserve">Psychological Services CIC </w:t>
      </w:r>
      <w:r w:rsidR="001849D0" w:rsidRPr="001849D0">
        <w:rPr>
          <w:rFonts w:ascii="Arial" w:hAnsi="Arial" w:cs="Arial"/>
          <w:sz w:val="24"/>
          <w:szCs w:val="24"/>
        </w:rPr>
        <w:t>policies on Safeguarding of Children and Young People and Vulnerable Adults and an enhanced CRB check and subsequent re-checks.</w:t>
      </w:r>
    </w:p>
    <w:p w14:paraId="07065314" w14:textId="77777777" w:rsidR="00182D9D" w:rsidRPr="0016422B" w:rsidRDefault="00182D9D" w:rsidP="3ADA3DD5">
      <w:pPr>
        <w:jc w:val="both"/>
        <w:rPr>
          <w:rFonts w:ascii="Arial" w:hAnsi="Arial" w:cs="Arial"/>
          <w:sz w:val="24"/>
          <w:szCs w:val="24"/>
        </w:rPr>
      </w:pPr>
    </w:p>
    <w:p w14:paraId="7E7B4166" w14:textId="77777777" w:rsidR="00182D9D" w:rsidRPr="0016422B" w:rsidRDefault="00182D9D">
      <w:pPr>
        <w:pBdr>
          <w:top w:val="thinThickLargeGap" w:sz="6" w:space="1" w:color="808080"/>
        </w:pBdr>
        <w:rPr>
          <w:rFonts w:ascii="Arial" w:hAnsi="Arial" w:cs="Arial"/>
          <w:sz w:val="24"/>
          <w:szCs w:val="24"/>
        </w:rPr>
      </w:pPr>
    </w:p>
    <w:p w14:paraId="637C93CA" w14:textId="77777777" w:rsidR="00182D9D" w:rsidRPr="0016422B" w:rsidRDefault="3ADA3DD5" w:rsidP="00A57B08">
      <w:pPr>
        <w:pBdr>
          <w:top w:val="thinThickLargeGap" w:sz="6" w:space="1" w:color="808080"/>
        </w:pBdr>
        <w:rPr>
          <w:rFonts w:ascii="Arial" w:hAnsi="Arial" w:cs="Arial"/>
          <w:b/>
          <w:sz w:val="24"/>
          <w:szCs w:val="24"/>
        </w:rPr>
      </w:pPr>
      <w:r w:rsidRPr="3ADA3DD5">
        <w:rPr>
          <w:rFonts w:ascii="Arial" w:hAnsi="Arial" w:cs="Arial"/>
          <w:b/>
          <w:bCs/>
          <w:sz w:val="24"/>
          <w:szCs w:val="24"/>
        </w:rPr>
        <w:t xml:space="preserve">Job Purpose </w:t>
      </w:r>
    </w:p>
    <w:p w14:paraId="05B96F94" w14:textId="342B0AC4" w:rsidR="00FB57A5" w:rsidRDefault="3874DD42" w:rsidP="00D96554">
      <w:pPr>
        <w:pBdr>
          <w:top w:val="thinThickLargeGap" w:sz="6" w:space="3" w:color="808080"/>
        </w:pBdr>
        <w:jc w:val="both"/>
      </w:pPr>
      <w:r w:rsidRPr="3874DD42">
        <w:rPr>
          <w:rFonts w:ascii="Arial" w:eastAsia="Arial" w:hAnsi="Arial" w:cs="Arial"/>
          <w:sz w:val="24"/>
          <w:szCs w:val="24"/>
          <w:lang w:val="en-US"/>
        </w:rPr>
        <w:t xml:space="preserve">This is a training role within the Child and Young Persons Improving Access To Psychological Therapies Program (CYP-IAPT). The post-holder will work within the Children and Young Peoples Service at </w:t>
      </w:r>
      <w:r w:rsidR="00D96554">
        <w:rPr>
          <w:rFonts w:ascii="Arial" w:hAnsi="Arial" w:cs="Arial"/>
          <w:sz w:val="24"/>
          <w:szCs w:val="24"/>
        </w:rPr>
        <w:t>A Time 4 You</w:t>
      </w:r>
      <w:r w:rsidR="00D96554" w:rsidRPr="001849D0">
        <w:rPr>
          <w:rFonts w:ascii="Arial" w:hAnsi="Arial" w:cs="Arial"/>
          <w:sz w:val="24"/>
          <w:szCs w:val="24"/>
        </w:rPr>
        <w:t xml:space="preserve"> </w:t>
      </w:r>
      <w:r w:rsidR="00D96554">
        <w:rPr>
          <w:rFonts w:ascii="Arial" w:hAnsi="Arial" w:cs="Arial"/>
          <w:sz w:val="24"/>
          <w:szCs w:val="24"/>
        </w:rPr>
        <w:t>Psychological Services CIC</w:t>
      </w:r>
      <w:r w:rsidR="00D96554" w:rsidRPr="3874DD42">
        <w:rPr>
          <w:rFonts w:ascii="Arial" w:eastAsia="Arial" w:hAnsi="Arial" w:cs="Arial"/>
          <w:sz w:val="24"/>
          <w:szCs w:val="24"/>
          <w:lang w:val="en-US"/>
        </w:rPr>
        <w:t xml:space="preserve"> </w:t>
      </w:r>
      <w:r w:rsidRPr="3874DD42">
        <w:rPr>
          <w:rFonts w:ascii="Arial" w:eastAsia="Arial" w:hAnsi="Arial" w:cs="Arial"/>
          <w:sz w:val="24"/>
          <w:szCs w:val="24"/>
          <w:lang w:val="en-US"/>
        </w:rPr>
        <w:t xml:space="preserve">providing interventions whilst undertaking a program of training for this role.  </w:t>
      </w:r>
      <w:r w:rsidR="00D96554" w:rsidRPr="3874DD42">
        <w:rPr>
          <w:rFonts w:ascii="Arial" w:eastAsia="Arial" w:hAnsi="Arial" w:cs="Arial"/>
          <w:sz w:val="24"/>
          <w:szCs w:val="24"/>
          <w:lang w:val="en-US"/>
        </w:rPr>
        <w:t>This intensive</w:t>
      </w:r>
      <w:r w:rsidRPr="3874DD42">
        <w:rPr>
          <w:rFonts w:ascii="Arial" w:eastAsia="Arial" w:hAnsi="Arial" w:cs="Arial"/>
          <w:sz w:val="24"/>
          <w:szCs w:val="24"/>
          <w:lang w:val="en-US"/>
        </w:rPr>
        <w:t xml:space="preserve"> training post will equip the post holder to provide interventions based on CYP-IAPT care principles </w:t>
      </w:r>
      <w:r w:rsidR="00D96554" w:rsidRPr="3874DD42">
        <w:rPr>
          <w:rFonts w:ascii="Arial" w:eastAsia="Arial" w:hAnsi="Arial" w:cs="Arial"/>
          <w:sz w:val="24"/>
          <w:szCs w:val="24"/>
          <w:lang w:val="en-US"/>
        </w:rPr>
        <w:t>and</w:t>
      </w:r>
      <w:r w:rsidRPr="3874DD42">
        <w:rPr>
          <w:rFonts w:ascii="Arial" w:eastAsia="Arial" w:hAnsi="Arial" w:cs="Arial"/>
          <w:sz w:val="24"/>
          <w:szCs w:val="24"/>
          <w:lang w:val="en-US"/>
        </w:rPr>
        <w:t xml:space="preserve"> an </w:t>
      </w:r>
      <w:r w:rsidR="00D96554" w:rsidRPr="3874DD42">
        <w:rPr>
          <w:rFonts w:ascii="Arial" w:eastAsia="Arial" w:hAnsi="Arial" w:cs="Arial"/>
          <w:sz w:val="24"/>
          <w:szCs w:val="24"/>
          <w:lang w:val="en-US"/>
        </w:rPr>
        <w:t>evidence-based</w:t>
      </w:r>
      <w:r w:rsidRPr="3874DD42">
        <w:rPr>
          <w:rFonts w:ascii="Arial" w:eastAsia="Arial" w:hAnsi="Arial" w:cs="Arial"/>
          <w:sz w:val="24"/>
          <w:szCs w:val="24"/>
          <w:lang w:val="en-US"/>
        </w:rPr>
        <w:t xml:space="preserve"> intervention consistent with their training course. The post- holder will work in the service for at least 1.5 days of the week using the newly developed skills whilst attending the training program at Northumbria </w:t>
      </w:r>
      <w:r w:rsidR="00D96554" w:rsidRPr="3874DD42">
        <w:rPr>
          <w:rFonts w:ascii="Arial" w:eastAsia="Arial" w:hAnsi="Arial" w:cs="Arial"/>
          <w:sz w:val="24"/>
          <w:szCs w:val="24"/>
          <w:lang w:val="en-US"/>
        </w:rPr>
        <w:t>University for</w:t>
      </w:r>
      <w:r w:rsidRPr="3874DD42">
        <w:rPr>
          <w:rFonts w:ascii="Arial" w:eastAsia="Arial" w:hAnsi="Arial" w:cs="Arial"/>
          <w:sz w:val="24"/>
          <w:szCs w:val="24"/>
          <w:lang w:val="en-US"/>
        </w:rPr>
        <w:t xml:space="preserve"> the 2.5 days a week. </w:t>
      </w:r>
    </w:p>
    <w:p w14:paraId="7BC354F7" w14:textId="22BD4AB3" w:rsidR="00FB57A5" w:rsidRDefault="3ADA3DD5" w:rsidP="00D96554">
      <w:pPr>
        <w:pBdr>
          <w:top w:val="thinThickLargeGap" w:sz="6" w:space="3" w:color="808080"/>
        </w:pBdr>
        <w:jc w:val="both"/>
      </w:pPr>
      <w:r w:rsidRPr="3ADA3DD5">
        <w:rPr>
          <w:rFonts w:ascii="Arial" w:eastAsia="Arial" w:hAnsi="Arial" w:cs="Arial"/>
          <w:sz w:val="24"/>
          <w:szCs w:val="24"/>
          <w:lang w:val="en-US"/>
        </w:rPr>
        <w:t xml:space="preserve">The post holder will work with people with different cultural backgrounds and ages, using interpreters when necessary and should be committed to equal opportunities.  </w:t>
      </w:r>
    </w:p>
    <w:p w14:paraId="101088BD" w14:textId="335BB3CC" w:rsidR="00FB57A5" w:rsidRDefault="3ADA3DD5" w:rsidP="00A57B08">
      <w:pPr>
        <w:pBdr>
          <w:top w:val="thinThickLargeGap" w:sz="6" w:space="3" w:color="808080"/>
        </w:pBdr>
        <w:rPr>
          <w:rFonts w:ascii="Arial" w:hAnsi="Arial" w:cs="Arial"/>
          <w:b/>
          <w:sz w:val="24"/>
          <w:szCs w:val="24"/>
        </w:rPr>
      </w:pPr>
      <w:r w:rsidRPr="3ADA3DD5">
        <w:rPr>
          <w:sz w:val="24"/>
          <w:szCs w:val="24"/>
          <w:lang w:val="en-US"/>
        </w:rPr>
        <w:t xml:space="preserve"> </w:t>
      </w:r>
    </w:p>
    <w:p w14:paraId="364B2B46" w14:textId="77777777" w:rsidR="00182D9D" w:rsidRPr="0016422B" w:rsidRDefault="3ADA3DD5" w:rsidP="00A57B08">
      <w:pPr>
        <w:pBdr>
          <w:top w:val="thinThickLargeGap" w:sz="6" w:space="3" w:color="808080"/>
        </w:pBdr>
        <w:rPr>
          <w:rFonts w:ascii="Arial" w:hAnsi="Arial" w:cs="Arial"/>
          <w:b/>
          <w:sz w:val="24"/>
          <w:szCs w:val="24"/>
        </w:rPr>
      </w:pPr>
      <w:r w:rsidRPr="3ADA3DD5">
        <w:rPr>
          <w:rFonts w:ascii="Arial" w:hAnsi="Arial" w:cs="Arial"/>
          <w:b/>
          <w:bCs/>
          <w:sz w:val="24"/>
          <w:szCs w:val="24"/>
        </w:rPr>
        <w:t>Main Duties and Responsibilities</w:t>
      </w:r>
    </w:p>
    <w:p w14:paraId="350905CA" w14:textId="56C971F9" w:rsidR="0077310B" w:rsidRPr="00A57B08" w:rsidRDefault="3ADA3DD5" w:rsidP="3ADA3DD5">
      <w:pPr>
        <w:pStyle w:val="ListParagraph"/>
        <w:numPr>
          <w:ilvl w:val="0"/>
          <w:numId w:val="4"/>
        </w:numPr>
      </w:pPr>
      <w:r w:rsidRPr="3ADA3DD5">
        <w:rPr>
          <w:rFonts w:ascii="Arial" w:eastAsia="Arial" w:hAnsi="Arial" w:cs="Arial"/>
          <w:b/>
          <w:bCs/>
          <w:sz w:val="24"/>
          <w:szCs w:val="24"/>
          <w:u w:val="single"/>
          <w:lang w:val="en-US"/>
        </w:rPr>
        <w:t>CLINICAL</w:t>
      </w:r>
    </w:p>
    <w:p w14:paraId="653ADC40" w14:textId="0355C3B9" w:rsidR="0077310B" w:rsidRPr="00A57B08" w:rsidRDefault="3ADA3DD5" w:rsidP="3ADA3DD5">
      <w:r w:rsidRPr="3ADA3DD5">
        <w:rPr>
          <w:rFonts w:ascii="Arial" w:eastAsia="Arial" w:hAnsi="Arial" w:cs="Arial"/>
          <w:sz w:val="24"/>
          <w:szCs w:val="24"/>
          <w:lang w:val="en-US"/>
        </w:rPr>
        <w:t xml:space="preserve"> </w:t>
      </w:r>
    </w:p>
    <w:p w14:paraId="04FC6039" w14:textId="00D6E126"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Accept referrals via agreed protocols within the service </w:t>
      </w:r>
    </w:p>
    <w:p w14:paraId="25D9B606" w14:textId="4F57B240" w:rsidR="0077310B" w:rsidRPr="00A57B08" w:rsidRDefault="3ADA3DD5" w:rsidP="3ADA3DD5">
      <w:pPr>
        <w:ind w:left="360"/>
      </w:pPr>
      <w:r w:rsidRPr="3ADA3DD5">
        <w:rPr>
          <w:rFonts w:ascii="Arial" w:eastAsia="Arial" w:hAnsi="Arial" w:cs="Arial"/>
          <w:sz w:val="24"/>
          <w:szCs w:val="24"/>
          <w:lang w:val="en-US"/>
        </w:rPr>
        <w:t xml:space="preserve"> </w:t>
      </w:r>
    </w:p>
    <w:p w14:paraId="1AEFE57D" w14:textId="282FEB23" w:rsidR="0077310B" w:rsidRPr="00A57B08" w:rsidRDefault="3ADA3DD5" w:rsidP="3ADA3DD5">
      <w:pPr>
        <w:pStyle w:val="ListParagraph"/>
        <w:numPr>
          <w:ilvl w:val="1"/>
          <w:numId w:val="4"/>
        </w:numPr>
        <w:rPr>
          <w:lang w:val="en-US"/>
        </w:rPr>
      </w:pPr>
      <w:r w:rsidRPr="3ADA3DD5">
        <w:rPr>
          <w:rFonts w:ascii="Arial" w:eastAsia="Arial" w:hAnsi="Arial" w:cs="Arial"/>
          <w:sz w:val="24"/>
          <w:szCs w:val="24"/>
          <w:lang w:val="en-US"/>
        </w:rPr>
        <w:t xml:space="preserve">Assess clients for suitability for the treatment for which training is provided. </w:t>
      </w:r>
      <w:r w:rsidR="0077310B">
        <w:br/>
      </w:r>
      <w:r w:rsidR="0077310B">
        <w:br/>
      </w:r>
    </w:p>
    <w:p w14:paraId="39EE7D5D" w14:textId="61800253"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 Make decisions on suitability of new referrals, adhering to the services referral protocols, and refer unsuitable clients on to the relevant service or back to the referral agent as necessary.</w:t>
      </w:r>
    </w:p>
    <w:p w14:paraId="042EDE6B" w14:textId="6CED9049" w:rsidR="0077310B" w:rsidRPr="00A57B08" w:rsidRDefault="3ADA3DD5" w:rsidP="3ADA3DD5">
      <w:pPr>
        <w:ind w:left="360"/>
      </w:pPr>
      <w:r w:rsidRPr="3ADA3DD5">
        <w:rPr>
          <w:rFonts w:ascii="Arial" w:eastAsia="Arial" w:hAnsi="Arial" w:cs="Arial"/>
          <w:sz w:val="24"/>
          <w:szCs w:val="24"/>
          <w:lang w:val="en-US"/>
        </w:rPr>
        <w:t xml:space="preserve"> </w:t>
      </w:r>
    </w:p>
    <w:p w14:paraId="25D49375" w14:textId="1980A8C1" w:rsidR="0077310B" w:rsidRPr="00A57B08" w:rsidRDefault="3ADA3DD5" w:rsidP="3ADA3DD5">
      <w:pPr>
        <w:pStyle w:val="ListParagraph"/>
        <w:numPr>
          <w:ilvl w:val="1"/>
          <w:numId w:val="4"/>
        </w:numPr>
        <w:rPr>
          <w:lang w:val="en-US"/>
        </w:rPr>
      </w:pPr>
      <w:r w:rsidRPr="3ADA3DD5">
        <w:rPr>
          <w:rFonts w:ascii="Arial" w:eastAsia="Arial" w:hAnsi="Arial" w:cs="Arial"/>
          <w:sz w:val="24"/>
          <w:szCs w:val="24"/>
          <w:lang w:val="en-US"/>
        </w:rPr>
        <w:lastRenderedPageBreak/>
        <w:t xml:space="preserve">Formulate, implement and evaluate therapy programs for clients. </w:t>
      </w:r>
      <w:r w:rsidR="0077310B">
        <w:br/>
      </w:r>
      <w:r w:rsidR="0077310B">
        <w:br/>
      </w:r>
      <w:r w:rsidR="0077310B">
        <w:br/>
      </w:r>
    </w:p>
    <w:p w14:paraId="223261CC" w14:textId="66E42D10" w:rsidR="0077310B" w:rsidRPr="00A57B08" w:rsidRDefault="3ADA3DD5" w:rsidP="3ADA3DD5">
      <w:pPr>
        <w:pStyle w:val="ListParagraph"/>
        <w:numPr>
          <w:ilvl w:val="1"/>
          <w:numId w:val="4"/>
        </w:numPr>
      </w:pPr>
      <w:r w:rsidRPr="3ADA3DD5">
        <w:rPr>
          <w:rFonts w:ascii="Arial" w:eastAsia="Arial" w:hAnsi="Arial" w:cs="Arial"/>
          <w:sz w:val="24"/>
          <w:szCs w:val="24"/>
          <w:lang w:val="en-US"/>
        </w:rPr>
        <w:t>Involve family members and others in treatment as necessary, conveying therapy formulations with sensitivity in easily understood language.</w:t>
      </w:r>
    </w:p>
    <w:p w14:paraId="242553BB" w14:textId="51BBAD05" w:rsidR="0077310B" w:rsidRPr="00A57B08" w:rsidRDefault="3ADA3DD5" w:rsidP="3ADA3DD5">
      <w:pPr>
        <w:ind w:left="360"/>
      </w:pPr>
      <w:r w:rsidRPr="3ADA3DD5">
        <w:rPr>
          <w:rFonts w:ascii="Arial" w:eastAsia="Arial" w:hAnsi="Arial" w:cs="Arial"/>
          <w:sz w:val="24"/>
          <w:szCs w:val="24"/>
          <w:lang w:val="en-US"/>
        </w:rPr>
        <w:t xml:space="preserve"> </w:t>
      </w:r>
    </w:p>
    <w:p w14:paraId="2BCCD77F" w14:textId="61B5F746"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Adhere to an agreed activity contract relating to the number of client contacts offered, and clinical sessions carried out per week </w:t>
      </w:r>
      <w:r w:rsidR="00D96554" w:rsidRPr="3ADA3DD5">
        <w:rPr>
          <w:rFonts w:ascii="Arial" w:eastAsia="Arial" w:hAnsi="Arial" w:cs="Arial"/>
          <w:sz w:val="24"/>
          <w:szCs w:val="24"/>
          <w:lang w:val="en-US"/>
        </w:rPr>
        <w:t>to</w:t>
      </w:r>
      <w:r w:rsidRPr="3ADA3DD5">
        <w:rPr>
          <w:rFonts w:ascii="Arial" w:eastAsia="Arial" w:hAnsi="Arial" w:cs="Arial"/>
          <w:sz w:val="24"/>
          <w:szCs w:val="24"/>
          <w:lang w:val="en-US"/>
        </w:rPr>
        <w:t xml:space="preserve"> minimize waiting times and ensure treatment delivery remains accessible and convenient.</w:t>
      </w:r>
    </w:p>
    <w:p w14:paraId="095E0706" w14:textId="2E57AD01" w:rsidR="0077310B" w:rsidRPr="00A57B08" w:rsidRDefault="3ADA3DD5" w:rsidP="3ADA3DD5">
      <w:r w:rsidRPr="3ADA3DD5">
        <w:rPr>
          <w:rFonts w:ascii="Arial" w:eastAsia="Arial" w:hAnsi="Arial" w:cs="Arial"/>
          <w:sz w:val="24"/>
          <w:szCs w:val="24"/>
          <w:lang w:val="en-US"/>
        </w:rPr>
        <w:t xml:space="preserve"> </w:t>
      </w:r>
    </w:p>
    <w:p w14:paraId="2A4DDD58" w14:textId="20753D8E" w:rsidR="0077310B" w:rsidRPr="00A57B08" w:rsidRDefault="3ADA3DD5" w:rsidP="3ADA3DD5">
      <w:pPr>
        <w:pStyle w:val="ListParagraph"/>
        <w:numPr>
          <w:ilvl w:val="1"/>
          <w:numId w:val="4"/>
        </w:numPr>
      </w:pPr>
      <w:r w:rsidRPr="3ADA3DD5">
        <w:rPr>
          <w:rFonts w:ascii="Arial" w:eastAsia="Arial" w:hAnsi="Arial" w:cs="Arial"/>
          <w:sz w:val="24"/>
          <w:szCs w:val="24"/>
          <w:lang w:val="en-US"/>
        </w:rPr>
        <w:t>Attend multi-disciplinary meetings relating to referrals or clients in treatment, where appropriate.</w:t>
      </w:r>
    </w:p>
    <w:p w14:paraId="72264000" w14:textId="6061913E" w:rsidR="0077310B" w:rsidRPr="00A57B08" w:rsidRDefault="3ADA3DD5" w:rsidP="3ADA3DD5">
      <w:r w:rsidRPr="3ADA3DD5">
        <w:rPr>
          <w:rFonts w:ascii="Arial" w:eastAsia="Arial" w:hAnsi="Arial" w:cs="Arial"/>
          <w:sz w:val="24"/>
          <w:szCs w:val="24"/>
          <w:lang w:val="en-US"/>
        </w:rPr>
        <w:t xml:space="preserve"> </w:t>
      </w:r>
    </w:p>
    <w:p w14:paraId="48B2AC60" w14:textId="7866BE1B"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Complete all requirements relating to data collection within the service.  </w:t>
      </w:r>
    </w:p>
    <w:p w14:paraId="57DA6252" w14:textId="4B14A954"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Keep coherent records of all clinical activity in line with service protocols  </w:t>
      </w:r>
    </w:p>
    <w:p w14:paraId="3864E325" w14:textId="67DCD7E2" w:rsidR="0077310B" w:rsidRPr="00A57B08" w:rsidRDefault="3ADA3DD5" w:rsidP="3ADA3DD5">
      <w:r w:rsidRPr="3ADA3DD5">
        <w:rPr>
          <w:rFonts w:ascii="Arial" w:eastAsia="Arial" w:hAnsi="Arial" w:cs="Arial"/>
          <w:sz w:val="24"/>
          <w:szCs w:val="24"/>
          <w:lang w:val="en-US"/>
        </w:rPr>
        <w:t xml:space="preserve"> </w:t>
      </w:r>
    </w:p>
    <w:p w14:paraId="22B6A25A" w14:textId="222D0236" w:rsidR="0077310B" w:rsidRPr="00A57B08" w:rsidRDefault="3ADA3DD5" w:rsidP="3ADA3DD5">
      <w:pPr>
        <w:pStyle w:val="ListParagraph"/>
        <w:numPr>
          <w:ilvl w:val="1"/>
          <w:numId w:val="4"/>
        </w:numPr>
      </w:pPr>
      <w:r w:rsidRPr="3ADA3DD5">
        <w:rPr>
          <w:rFonts w:ascii="Arial" w:eastAsia="Arial" w:hAnsi="Arial" w:cs="Arial"/>
          <w:sz w:val="24"/>
          <w:szCs w:val="24"/>
          <w:lang w:val="en-US"/>
        </w:rPr>
        <w:t>Work closely with other members of the team ensuring appropriate step-up and step-down arrangements are in place to maintain a stepped care approach.</w:t>
      </w:r>
    </w:p>
    <w:p w14:paraId="75752684" w14:textId="36380B7C" w:rsidR="0077310B" w:rsidRPr="00A57B08" w:rsidRDefault="3ADA3DD5" w:rsidP="3ADA3DD5">
      <w:r w:rsidRPr="3ADA3DD5">
        <w:rPr>
          <w:rFonts w:ascii="Arial" w:eastAsia="Arial" w:hAnsi="Arial" w:cs="Arial"/>
          <w:sz w:val="24"/>
          <w:szCs w:val="24"/>
          <w:lang w:val="en-US"/>
        </w:rPr>
        <w:t xml:space="preserve"> </w:t>
      </w:r>
    </w:p>
    <w:p w14:paraId="48783F46" w14:textId="4FF77E28"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Assess and integrate issues surrounding work and employment into the overall therapy process </w:t>
      </w:r>
    </w:p>
    <w:p w14:paraId="5829BB9E" w14:textId="5568357A" w:rsidR="0077310B" w:rsidRPr="00A57B08" w:rsidRDefault="3ADA3DD5" w:rsidP="3ADA3DD5">
      <w:r w:rsidRPr="3ADA3DD5">
        <w:rPr>
          <w:rFonts w:ascii="Arial" w:eastAsia="Arial" w:hAnsi="Arial" w:cs="Arial"/>
          <w:sz w:val="24"/>
          <w:szCs w:val="24"/>
          <w:lang w:val="en-US"/>
        </w:rPr>
        <w:t xml:space="preserve">  </w:t>
      </w:r>
    </w:p>
    <w:p w14:paraId="43181017" w14:textId="2522965A" w:rsidR="0077310B" w:rsidRPr="00A57B08" w:rsidRDefault="3ADA3DD5" w:rsidP="3ADA3DD5">
      <w:pPr>
        <w:pStyle w:val="ListParagraph"/>
        <w:numPr>
          <w:ilvl w:val="0"/>
          <w:numId w:val="4"/>
        </w:numPr>
      </w:pPr>
      <w:r w:rsidRPr="3ADA3DD5">
        <w:rPr>
          <w:rFonts w:ascii="Arial" w:eastAsia="Arial" w:hAnsi="Arial" w:cs="Arial"/>
          <w:b/>
          <w:bCs/>
          <w:sz w:val="24"/>
          <w:szCs w:val="24"/>
          <w:u w:val="single"/>
          <w:lang w:val="en-US"/>
        </w:rPr>
        <w:t>TRAINING AND SUPERVISION</w:t>
      </w:r>
    </w:p>
    <w:p w14:paraId="53205C22" w14:textId="494D3907" w:rsidR="0077310B" w:rsidRPr="00A57B08" w:rsidRDefault="3ADA3DD5" w:rsidP="3ADA3DD5">
      <w:pPr>
        <w:ind w:left="360"/>
      </w:pPr>
      <w:r w:rsidRPr="3ADA3DD5">
        <w:rPr>
          <w:rFonts w:ascii="Arial" w:eastAsia="Arial" w:hAnsi="Arial" w:cs="Arial"/>
          <w:sz w:val="24"/>
          <w:szCs w:val="24"/>
          <w:lang w:val="en-US"/>
        </w:rPr>
        <w:t xml:space="preserve"> </w:t>
      </w:r>
    </w:p>
    <w:p w14:paraId="69B95C47" w14:textId="6420D4F5" w:rsidR="0077310B" w:rsidRPr="00A57B08" w:rsidRDefault="3ADA3DD5" w:rsidP="3ADA3DD5">
      <w:pPr>
        <w:pStyle w:val="ListParagraph"/>
        <w:numPr>
          <w:ilvl w:val="1"/>
          <w:numId w:val="4"/>
        </w:numPr>
        <w:rPr>
          <w:lang w:val="en-US"/>
        </w:rPr>
      </w:pPr>
      <w:r w:rsidRPr="3ADA3DD5">
        <w:rPr>
          <w:rFonts w:ascii="Arial" w:eastAsia="Arial" w:hAnsi="Arial" w:cs="Arial"/>
          <w:sz w:val="24"/>
          <w:szCs w:val="24"/>
          <w:lang w:val="en-US"/>
        </w:rPr>
        <w:t>Attend and fulfil all the requirements of the training element of the post.</w:t>
      </w:r>
      <w:r w:rsidR="0077310B">
        <w:br/>
      </w:r>
      <w:r w:rsidRPr="3ADA3DD5">
        <w:rPr>
          <w:rFonts w:ascii="Arial" w:eastAsia="Arial" w:hAnsi="Arial" w:cs="Arial"/>
          <w:sz w:val="24"/>
          <w:szCs w:val="24"/>
          <w:lang w:val="en-US"/>
        </w:rPr>
        <w:t xml:space="preserve">  </w:t>
      </w:r>
      <w:r w:rsidR="0077310B">
        <w:br/>
      </w:r>
      <w:r w:rsidRPr="3ADA3DD5">
        <w:rPr>
          <w:rFonts w:ascii="Arial" w:eastAsia="Arial" w:hAnsi="Arial" w:cs="Arial"/>
          <w:sz w:val="24"/>
          <w:szCs w:val="24"/>
          <w:lang w:val="en-US"/>
        </w:rPr>
        <w:t xml:space="preserve"> </w:t>
      </w:r>
    </w:p>
    <w:p w14:paraId="11F4E093" w14:textId="0DBEE744"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Apply learning from the training program in practice </w:t>
      </w:r>
    </w:p>
    <w:p w14:paraId="434190B6" w14:textId="322D664B" w:rsidR="0077310B" w:rsidRPr="00A57B08" w:rsidRDefault="3ADA3DD5" w:rsidP="3ADA3DD5">
      <w:r w:rsidRPr="3ADA3DD5">
        <w:rPr>
          <w:rFonts w:ascii="Arial" w:eastAsia="Arial" w:hAnsi="Arial" w:cs="Arial"/>
          <w:sz w:val="24"/>
          <w:szCs w:val="24"/>
          <w:lang w:val="en-US"/>
        </w:rPr>
        <w:t xml:space="preserve"> </w:t>
      </w:r>
    </w:p>
    <w:p w14:paraId="31450480" w14:textId="5D52BF58" w:rsidR="0077310B" w:rsidRPr="00A57B08" w:rsidRDefault="3ADA3DD5" w:rsidP="3ADA3DD5">
      <w:pPr>
        <w:pStyle w:val="ListParagraph"/>
        <w:numPr>
          <w:ilvl w:val="1"/>
          <w:numId w:val="4"/>
        </w:numPr>
      </w:pPr>
      <w:r w:rsidRPr="3ADA3DD5">
        <w:rPr>
          <w:rFonts w:ascii="Arial" w:eastAsia="Arial" w:hAnsi="Arial" w:cs="Arial"/>
          <w:sz w:val="24"/>
          <w:szCs w:val="24"/>
          <w:lang w:val="en-US"/>
        </w:rPr>
        <w:t>Receive supervision from educational providers in relation to course work to meet the required standards.</w:t>
      </w:r>
    </w:p>
    <w:p w14:paraId="023FDD40" w14:textId="36F7D63E" w:rsidR="0077310B" w:rsidRPr="00A57B08" w:rsidRDefault="3ADA3DD5" w:rsidP="3ADA3DD5">
      <w:pPr>
        <w:rPr>
          <w:rFonts w:ascii="Arial" w:eastAsia="Arial" w:hAnsi="Arial" w:cs="Arial"/>
          <w:sz w:val="24"/>
          <w:szCs w:val="24"/>
          <w:lang w:val="en-US"/>
        </w:rPr>
      </w:pPr>
      <w:r w:rsidRPr="3ADA3DD5">
        <w:rPr>
          <w:rFonts w:ascii="Arial" w:eastAsia="Arial" w:hAnsi="Arial" w:cs="Arial"/>
          <w:sz w:val="24"/>
          <w:szCs w:val="24"/>
          <w:lang w:val="en-US"/>
        </w:rPr>
        <w:t xml:space="preserve"> </w:t>
      </w:r>
    </w:p>
    <w:p w14:paraId="018379BC" w14:textId="70702CEB" w:rsidR="0077310B" w:rsidRPr="00A57B08" w:rsidRDefault="3ADA3DD5" w:rsidP="3ADA3DD5">
      <w:pPr>
        <w:pStyle w:val="ListParagraph"/>
        <w:numPr>
          <w:ilvl w:val="0"/>
          <w:numId w:val="4"/>
        </w:numPr>
      </w:pPr>
      <w:r w:rsidRPr="3ADA3DD5">
        <w:rPr>
          <w:rFonts w:ascii="Arial" w:eastAsia="Arial" w:hAnsi="Arial" w:cs="Arial"/>
          <w:b/>
          <w:bCs/>
          <w:sz w:val="24"/>
          <w:szCs w:val="24"/>
          <w:u w:val="single"/>
          <w:lang w:val="en-US"/>
        </w:rPr>
        <w:t>PROFESSIONAL</w:t>
      </w:r>
    </w:p>
    <w:p w14:paraId="7C3994A9" w14:textId="07C09C56" w:rsidR="0077310B" w:rsidRPr="00A57B08" w:rsidRDefault="3ADA3DD5" w:rsidP="3ADA3DD5">
      <w:pPr>
        <w:ind w:left="360"/>
      </w:pPr>
      <w:r w:rsidRPr="3ADA3DD5">
        <w:rPr>
          <w:rFonts w:ascii="Arial" w:eastAsia="Arial" w:hAnsi="Arial" w:cs="Arial"/>
          <w:sz w:val="24"/>
          <w:szCs w:val="24"/>
          <w:lang w:val="en-US"/>
        </w:rPr>
        <w:t xml:space="preserve"> </w:t>
      </w:r>
    </w:p>
    <w:p w14:paraId="039EC7B0" w14:textId="746B3657" w:rsidR="0077310B" w:rsidRPr="00A57B08" w:rsidRDefault="3ADA3DD5" w:rsidP="3ADA3DD5">
      <w:pPr>
        <w:pStyle w:val="ListParagraph"/>
        <w:numPr>
          <w:ilvl w:val="1"/>
          <w:numId w:val="4"/>
        </w:numPr>
      </w:pPr>
      <w:r w:rsidRPr="3ADA3DD5">
        <w:rPr>
          <w:rFonts w:ascii="Arial" w:eastAsia="Arial" w:hAnsi="Arial" w:cs="Arial"/>
          <w:sz w:val="24"/>
          <w:szCs w:val="24"/>
          <w:lang w:val="en-US"/>
        </w:rPr>
        <w:t>Ensure the maintenance of standards of practice according to the employer and any regulating, professional and accrediting bodies (</w:t>
      </w:r>
      <w:r w:rsidR="00D96554" w:rsidRPr="3ADA3DD5">
        <w:rPr>
          <w:rFonts w:ascii="Arial" w:eastAsia="Arial" w:hAnsi="Arial" w:cs="Arial"/>
          <w:sz w:val="24"/>
          <w:szCs w:val="24"/>
          <w:lang w:val="en-US"/>
        </w:rPr>
        <w:t>e.g.,</w:t>
      </w:r>
      <w:r w:rsidRPr="3ADA3DD5">
        <w:rPr>
          <w:rFonts w:ascii="Arial" w:eastAsia="Arial" w:hAnsi="Arial" w:cs="Arial"/>
          <w:sz w:val="24"/>
          <w:szCs w:val="24"/>
          <w:lang w:val="en-US"/>
        </w:rPr>
        <w:t xml:space="preserve"> BACP)</w:t>
      </w:r>
    </w:p>
    <w:p w14:paraId="2F9AA314" w14:textId="5D36C910" w:rsidR="0077310B" w:rsidRPr="00A57B08" w:rsidRDefault="3ADA3DD5" w:rsidP="3ADA3DD5">
      <w:pPr>
        <w:ind w:left="360"/>
      </w:pPr>
      <w:r w:rsidRPr="3ADA3DD5">
        <w:rPr>
          <w:rFonts w:ascii="Arial" w:eastAsia="Arial" w:hAnsi="Arial" w:cs="Arial"/>
          <w:sz w:val="24"/>
          <w:szCs w:val="24"/>
          <w:lang w:val="en-US"/>
        </w:rPr>
        <w:t xml:space="preserve"> </w:t>
      </w:r>
    </w:p>
    <w:p w14:paraId="4F9CEFE2" w14:textId="162FC55D"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Ensure that client confidentiality is </w:t>
      </w:r>
      <w:r w:rsidR="00D96554" w:rsidRPr="3ADA3DD5">
        <w:rPr>
          <w:rFonts w:ascii="Arial" w:eastAsia="Arial" w:hAnsi="Arial" w:cs="Arial"/>
          <w:sz w:val="24"/>
          <w:szCs w:val="24"/>
          <w:lang w:val="en-US"/>
        </w:rPr>
        <w:t>always protected</w:t>
      </w:r>
      <w:r w:rsidRPr="3ADA3DD5">
        <w:rPr>
          <w:rFonts w:ascii="Arial" w:eastAsia="Arial" w:hAnsi="Arial" w:cs="Arial"/>
          <w:sz w:val="24"/>
          <w:szCs w:val="24"/>
          <w:lang w:val="en-US"/>
        </w:rPr>
        <w:t>.</w:t>
      </w:r>
    </w:p>
    <w:p w14:paraId="18BE100D" w14:textId="32C780D1" w:rsidR="0077310B" w:rsidRPr="00A57B08" w:rsidRDefault="3ADA3DD5" w:rsidP="3ADA3DD5">
      <w:r w:rsidRPr="3ADA3DD5">
        <w:rPr>
          <w:rFonts w:ascii="Arial" w:eastAsia="Arial" w:hAnsi="Arial" w:cs="Arial"/>
          <w:sz w:val="24"/>
          <w:szCs w:val="24"/>
          <w:lang w:val="en-US"/>
        </w:rPr>
        <w:t xml:space="preserve"> </w:t>
      </w:r>
    </w:p>
    <w:p w14:paraId="564A9DBE" w14:textId="5F68474B"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Be aware of, and keep up to date with advances in the spheres of CBT  </w:t>
      </w:r>
    </w:p>
    <w:p w14:paraId="139B91C0" w14:textId="6795DD02" w:rsidR="0077310B" w:rsidRPr="00A57B08" w:rsidRDefault="3ADA3DD5" w:rsidP="3ADA3DD5">
      <w:r w:rsidRPr="3ADA3DD5">
        <w:rPr>
          <w:rFonts w:ascii="Arial" w:eastAsia="Arial" w:hAnsi="Arial" w:cs="Arial"/>
          <w:sz w:val="24"/>
          <w:szCs w:val="24"/>
          <w:lang w:val="en-US"/>
        </w:rPr>
        <w:t xml:space="preserve"> </w:t>
      </w:r>
    </w:p>
    <w:p w14:paraId="7AD5A68E" w14:textId="3431F647" w:rsidR="0077310B" w:rsidRPr="00A57B08" w:rsidRDefault="3ADA3DD5" w:rsidP="3ADA3DD5">
      <w:pPr>
        <w:pStyle w:val="ListParagraph"/>
        <w:numPr>
          <w:ilvl w:val="1"/>
          <w:numId w:val="4"/>
        </w:numPr>
      </w:pPr>
      <w:r w:rsidRPr="3ADA3DD5">
        <w:rPr>
          <w:rFonts w:ascii="Arial" w:eastAsia="Arial" w:hAnsi="Arial" w:cs="Arial"/>
          <w:sz w:val="24"/>
          <w:szCs w:val="24"/>
          <w:lang w:val="en-US"/>
        </w:rPr>
        <w:t>Ensure clear professional objectives are identified, discussed and reviewed with senior therapists on a regular basis as part of continuing professional development.</w:t>
      </w:r>
    </w:p>
    <w:p w14:paraId="5FFD83AD" w14:textId="1D013AFD" w:rsidR="0077310B" w:rsidRPr="00A57B08" w:rsidRDefault="3ADA3DD5" w:rsidP="3ADA3DD5">
      <w:r w:rsidRPr="3ADA3DD5">
        <w:rPr>
          <w:rFonts w:ascii="Arial" w:eastAsia="Arial" w:hAnsi="Arial" w:cs="Arial"/>
          <w:sz w:val="24"/>
          <w:szCs w:val="24"/>
          <w:lang w:val="en-US"/>
        </w:rPr>
        <w:t xml:space="preserve"> </w:t>
      </w:r>
    </w:p>
    <w:p w14:paraId="1DA544D1" w14:textId="21843DEC" w:rsidR="0077310B" w:rsidRPr="00A57B08" w:rsidRDefault="3ADA3DD5" w:rsidP="3ADA3DD5">
      <w:pPr>
        <w:pStyle w:val="ListParagraph"/>
        <w:numPr>
          <w:ilvl w:val="1"/>
          <w:numId w:val="4"/>
        </w:numPr>
      </w:pPr>
      <w:r w:rsidRPr="3ADA3DD5">
        <w:rPr>
          <w:rFonts w:ascii="Arial" w:eastAsia="Arial" w:hAnsi="Arial" w:cs="Arial"/>
          <w:sz w:val="24"/>
          <w:szCs w:val="24"/>
          <w:lang w:val="en-US"/>
        </w:rPr>
        <w:t>Attend clinical/managerial supervision on a regular basis as agreed with Manager.</w:t>
      </w:r>
    </w:p>
    <w:p w14:paraId="4070D0A9" w14:textId="7B26DC9F" w:rsidR="0077310B" w:rsidRPr="00A57B08" w:rsidRDefault="3ADA3DD5" w:rsidP="3ADA3DD5">
      <w:r w:rsidRPr="3ADA3DD5">
        <w:rPr>
          <w:rFonts w:ascii="Arial" w:eastAsia="Arial" w:hAnsi="Arial" w:cs="Arial"/>
          <w:sz w:val="24"/>
          <w:szCs w:val="24"/>
          <w:lang w:val="en-US"/>
        </w:rPr>
        <w:t xml:space="preserve"> </w:t>
      </w:r>
    </w:p>
    <w:p w14:paraId="5B057CA6" w14:textId="46DCDE35" w:rsidR="0077310B" w:rsidRPr="00A57B08" w:rsidRDefault="3ADA3DD5" w:rsidP="3ADA3DD5">
      <w:pPr>
        <w:pStyle w:val="ListParagraph"/>
        <w:numPr>
          <w:ilvl w:val="1"/>
          <w:numId w:val="4"/>
        </w:numPr>
      </w:pPr>
      <w:r w:rsidRPr="3ADA3DD5">
        <w:rPr>
          <w:rFonts w:ascii="Arial" w:eastAsia="Arial" w:hAnsi="Arial" w:cs="Arial"/>
          <w:sz w:val="24"/>
          <w:szCs w:val="24"/>
          <w:lang w:val="en-US"/>
        </w:rPr>
        <w:t>Participate in individual performance review and respond to agreed objectives.</w:t>
      </w:r>
    </w:p>
    <w:p w14:paraId="3F367241" w14:textId="2EBF12AE" w:rsidR="0077310B" w:rsidRPr="00A57B08" w:rsidRDefault="3ADA3DD5" w:rsidP="3ADA3DD5">
      <w:r w:rsidRPr="3ADA3DD5">
        <w:rPr>
          <w:rFonts w:ascii="Arial" w:eastAsia="Arial" w:hAnsi="Arial" w:cs="Arial"/>
          <w:sz w:val="24"/>
          <w:szCs w:val="24"/>
          <w:lang w:val="en-US"/>
        </w:rPr>
        <w:t xml:space="preserve"> </w:t>
      </w:r>
    </w:p>
    <w:p w14:paraId="7ED178E8" w14:textId="6FDCE1A6" w:rsidR="0077310B" w:rsidRPr="00A57B08" w:rsidRDefault="3ADA3DD5" w:rsidP="3ADA3DD5">
      <w:pPr>
        <w:pStyle w:val="ListParagraph"/>
        <w:numPr>
          <w:ilvl w:val="1"/>
          <w:numId w:val="4"/>
        </w:numPr>
      </w:pPr>
      <w:r w:rsidRPr="3ADA3DD5">
        <w:rPr>
          <w:rFonts w:ascii="Arial" w:eastAsia="Arial" w:hAnsi="Arial" w:cs="Arial"/>
          <w:sz w:val="24"/>
          <w:szCs w:val="24"/>
          <w:lang w:val="en-US"/>
        </w:rPr>
        <w:lastRenderedPageBreak/>
        <w:t>Keep up to date all records in relation to Continuous Professional Development and ensure personal development plan maintains up to date specialist knowledge of latest theoretical and service delivery models/developments.</w:t>
      </w:r>
    </w:p>
    <w:p w14:paraId="6493DCE1" w14:textId="6AC2AD9D" w:rsidR="0077310B" w:rsidRPr="00A57B08" w:rsidRDefault="3ADA3DD5" w:rsidP="3ADA3DD5">
      <w:r w:rsidRPr="3ADA3DD5">
        <w:rPr>
          <w:rFonts w:ascii="Arial" w:eastAsia="Arial" w:hAnsi="Arial" w:cs="Arial"/>
          <w:sz w:val="24"/>
          <w:szCs w:val="24"/>
          <w:lang w:val="en-US"/>
        </w:rPr>
        <w:t xml:space="preserve"> </w:t>
      </w:r>
    </w:p>
    <w:p w14:paraId="215131F1" w14:textId="0C03156A" w:rsidR="0077310B" w:rsidRPr="00A57B08" w:rsidRDefault="3ADA3DD5" w:rsidP="3ADA3DD5">
      <w:pPr>
        <w:pStyle w:val="ListParagraph"/>
        <w:numPr>
          <w:ilvl w:val="1"/>
          <w:numId w:val="4"/>
        </w:numPr>
      </w:pPr>
      <w:r w:rsidRPr="3ADA3DD5">
        <w:rPr>
          <w:rFonts w:ascii="Arial" w:eastAsia="Arial" w:hAnsi="Arial" w:cs="Arial"/>
          <w:sz w:val="24"/>
          <w:szCs w:val="24"/>
          <w:lang w:val="en-US"/>
        </w:rPr>
        <w:t>Attend relevant conferences / workshops in line with identified professional objectives.</w:t>
      </w:r>
    </w:p>
    <w:p w14:paraId="6A6ABA0E" w14:textId="61725FDD" w:rsidR="0077310B" w:rsidRPr="00A57B08" w:rsidRDefault="3ADA3DD5" w:rsidP="3ADA3DD5">
      <w:r w:rsidRPr="3ADA3DD5">
        <w:rPr>
          <w:rFonts w:ascii="Arial" w:eastAsia="Arial" w:hAnsi="Arial" w:cs="Arial"/>
          <w:sz w:val="24"/>
          <w:szCs w:val="24"/>
          <w:lang w:val="en-US"/>
        </w:rPr>
        <w:t xml:space="preserve"> </w:t>
      </w:r>
    </w:p>
    <w:p w14:paraId="5B3A6873" w14:textId="014D161F" w:rsidR="0077310B" w:rsidRPr="00A57B08" w:rsidRDefault="3ADA3DD5" w:rsidP="3ADA3DD5">
      <w:pPr>
        <w:ind w:left="792"/>
      </w:pPr>
      <w:r w:rsidRPr="3ADA3DD5">
        <w:rPr>
          <w:rFonts w:ascii="Arial" w:eastAsia="Arial" w:hAnsi="Arial" w:cs="Arial"/>
          <w:sz w:val="24"/>
          <w:szCs w:val="24"/>
          <w:lang w:val="en-US"/>
        </w:rPr>
        <w:t xml:space="preserve"> </w:t>
      </w:r>
    </w:p>
    <w:p w14:paraId="349F5841" w14:textId="28475A7E" w:rsidR="0077310B" w:rsidRPr="00A57B08" w:rsidRDefault="3ADA3DD5" w:rsidP="3ADA3DD5">
      <w:pPr>
        <w:pStyle w:val="ListParagraph"/>
        <w:numPr>
          <w:ilvl w:val="0"/>
          <w:numId w:val="4"/>
        </w:numPr>
      </w:pPr>
      <w:r w:rsidRPr="3ADA3DD5">
        <w:rPr>
          <w:rFonts w:ascii="Arial" w:eastAsia="Arial" w:hAnsi="Arial" w:cs="Arial"/>
          <w:b/>
          <w:bCs/>
          <w:sz w:val="24"/>
          <w:szCs w:val="24"/>
          <w:u w:val="single"/>
          <w:lang w:val="en-US"/>
        </w:rPr>
        <w:t>GENERAL</w:t>
      </w:r>
    </w:p>
    <w:p w14:paraId="2BF61CEE" w14:textId="2E2AFAE8" w:rsidR="0077310B" w:rsidRPr="00A57B08" w:rsidRDefault="3ADA3DD5" w:rsidP="3ADA3DD5">
      <w:pPr>
        <w:jc w:val="both"/>
      </w:pPr>
      <w:r w:rsidRPr="3ADA3DD5">
        <w:rPr>
          <w:rFonts w:ascii="Arial" w:eastAsia="Arial" w:hAnsi="Arial" w:cs="Arial"/>
          <w:sz w:val="24"/>
          <w:szCs w:val="24"/>
          <w:lang w:val="en-US"/>
        </w:rPr>
        <w:t xml:space="preserve"> </w:t>
      </w:r>
    </w:p>
    <w:p w14:paraId="3FF94908" w14:textId="44977BD2" w:rsidR="0077310B" w:rsidRPr="00A57B08" w:rsidRDefault="3ADA3DD5" w:rsidP="3ADA3DD5">
      <w:pPr>
        <w:pStyle w:val="ListParagraph"/>
        <w:numPr>
          <w:ilvl w:val="1"/>
          <w:numId w:val="4"/>
        </w:numPr>
      </w:pPr>
      <w:r w:rsidRPr="3ADA3DD5">
        <w:rPr>
          <w:rFonts w:ascii="Arial" w:eastAsia="Arial" w:hAnsi="Arial" w:cs="Arial"/>
          <w:sz w:val="24"/>
          <w:szCs w:val="24"/>
          <w:lang w:val="en-US"/>
        </w:rPr>
        <w:t>To contribute to the development of best practice within the service.</w:t>
      </w:r>
    </w:p>
    <w:p w14:paraId="0155FDBD" w14:textId="4CCF0CFD" w:rsidR="0077310B" w:rsidRPr="00A57B08" w:rsidRDefault="3ADA3DD5" w:rsidP="3ADA3DD5">
      <w:pPr>
        <w:jc w:val="both"/>
      </w:pPr>
      <w:r w:rsidRPr="3ADA3DD5">
        <w:rPr>
          <w:rFonts w:ascii="Arial" w:eastAsia="Arial" w:hAnsi="Arial" w:cs="Arial"/>
          <w:sz w:val="24"/>
          <w:szCs w:val="24"/>
          <w:lang w:val="en-US"/>
        </w:rPr>
        <w:t xml:space="preserve"> </w:t>
      </w:r>
    </w:p>
    <w:p w14:paraId="79CD7DD2" w14:textId="2AA93A72" w:rsidR="0077310B" w:rsidRPr="00A57B08" w:rsidRDefault="3ADA3DD5" w:rsidP="3ADA3DD5">
      <w:pPr>
        <w:pStyle w:val="ListParagraph"/>
        <w:numPr>
          <w:ilvl w:val="1"/>
          <w:numId w:val="4"/>
        </w:numPr>
        <w:rPr>
          <w:lang w:val="en-US"/>
        </w:rPr>
      </w:pPr>
      <w:r w:rsidRPr="3ADA3DD5">
        <w:rPr>
          <w:rFonts w:ascii="Arial" w:eastAsia="Arial" w:hAnsi="Arial" w:cs="Arial"/>
          <w:sz w:val="24"/>
          <w:szCs w:val="24"/>
          <w:lang w:val="en-US"/>
        </w:rPr>
        <w:t xml:space="preserve">To maintain up-to-date knowledge of legislation, national and local policies and procedures in relation to children’s mental health and social care needs. </w:t>
      </w:r>
      <w:r w:rsidR="0077310B">
        <w:br/>
      </w:r>
    </w:p>
    <w:p w14:paraId="4A04198A" w14:textId="6845C70B"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All employees have a duty and responsibility for their own health and safety and the health of safety of colleagues, patients and the </w:t>
      </w:r>
      <w:proofErr w:type="gramStart"/>
      <w:r w:rsidRPr="3ADA3DD5">
        <w:rPr>
          <w:rFonts w:ascii="Arial" w:eastAsia="Arial" w:hAnsi="Arial" w:cs="Arial"/>
          <w:sz w:val="24"/>
          <w:szCs w:val="24"/>
          <w:lang w:val="en-US"/>
        </w:rPr>
        <w:t>general public</w:t>
      </w:r>
      <w:proofErr w:type="gramEnd"/>
      <w:r w:rsidRPr="3ADA3DD5">
        <w:rPr>
          <w:rFonts w:ascii="Arial" w:eastAsia="Arial" w:hAnsi="Arial" w:cs="Arial"/>
          <w:sz w:val="24"/>
          <w:szCs w:val="24"/>
          <w:lang w:val="en-US"/>
        </w:rPr>
        <w:t xml:space="preserve">. </w:t>
      </w:r>
    </w:p>
    <w:p w14:paraId="55B65010" w14:textId="3D785AB9" w:rsidR="0077310B" w:rsidRPr="00A57B08" w:rsidRDefault="3ADA3DD5" w:rsidP="3ADA3DD5">
      <w:pPr>
        <w:jc w:val="both"/>
      </w:pPr>
      <w:r w:rsidRPr="3ADA3DD5">
        <w:rPr>
          <w:rFonts w:ascii="Arial" w:eastAsia="Arial" w:hAnsi="Arial" w:cs="Arial"/>
          <w:sz w:val="24"/>
          <w:szCs w:val="24"/>
          <w:lang w:val="en-US"/>
        </w:rPr>
        <w:t xml:space="preserve"> </w:t>
      </w:r>
    </w:p>
    <w:p w14:paraId="3B2653AE" w14:textId="62D05A89"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All employees have a responsibility and a legal obligation to ensure that information processed for both patients and staff is kept accurate, confidential, secure and in line with the Data Protection Act (1998) and Security and Confidentiality Policies. </w:t>
      </w:r>
    </w:p>
    <w:p w14:paraId="582D69D7" w14:textId="4903CF6A" w:rsidR="0077310B" w:rsidRPr="00A57B08" w:rsidRDefault="3ADA3DD5" w:rsidP="3ADA3DD5">
      <w:pPr>
        <w:jc w:val="both"/>
      </w:pPr>
      <w:r w:rsidRPr="3ADA3DD5">
        <w:rPr>
          <w:rFonts w:ascii="Arial" w:eastAsia="Arial" w:hAnsi="Arial" w:cs="Arial"/>
          <w:sz w:val="24"/>
          <w:szCs w:val="24"/>
          <w:lang w:val="en-US"/>
        </w:rPr>
        <w:t xml:space="preserve"> </w:t>
      </w:r>
    </w:p>
    <w:p w14:paraId="5A22CF80" w14:textId="4C85C3C5"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It is the responsibility of all staff that they do not abuse their official position for personal gain, to seek advantage of further private business or other interests in the course of their official duties. </w:t>
      </w:r>
    </w:p>
    <w:p w14:paraId="1E0FAFE1" w14:textId="78A4D752" w:rsidR="0077310B" w:rsidRPr="00A57B08" w:rsidRDefault="3ADA3DD5" w:rsidP="3ADA3DD5">
      <w:pPr>
        <w:jc w:val="both"/>
      </w:pPr>
      <w:r w:rsidRPr="3ADA3DD5">
        <w:rPr>
          <w:rFonts w:ascii="Arial" w:eastAsia="Arial" w:hAnsi="Arial" w:cs="Arial"/>
          <w:sz w:val="24"/>
          <w:szCs w:val="24"/>
          <w:lang w:val="en-US"/>
        </w:rPr>
        <w:t xml:space="preserve"> </w:t>
      </w:r>
    </w:p>
    <w:p w14:paraId="52DDA0DA" w14:textId="1DB5B544" w:rsidR="0077310B" w:rsidRPr="00A57B08" w:rsidRDefault="3ADA3DD5" w:rsidP="3ADA3DD5">
      <w:pPr>
        <w:pStyle w:val="ListParagraph"/>
        <w:numPr>
          <w:ilvl w:val="1"/>
          <w:numId w:val="4"/>
        </w:numPr>
      </w:pPr>
      <w:r w:rsidRPr="3ADA3DD5">
        <w:rPr>
          <w:rFonts w:ascii="Arial" w:eastAsia="Arial" w:hAnsi="Arial" w:cs="Arial"/>
          <w:sz w:val="24"/>
          <w:szCs w:val="24"/>
          <w:lang w:val="en-US"/>
        </w:rPr>
        <w:t xml:space="preserve">This Job Description does not provide an exhaustive list of duties and may be reviewed in conjunction with the post holder </w:t>
      </w:r>
      <w:r w:rsidR="00D96554" w:rsidRPr="3ADA3DD5">
        <w:rPr>
          <w:rFonts w:ascii="Arial" w:eastAsia="Arial" w:hAnsi="Arial" w:cs="Arial"/>
          <w:sz w:val="24"/>
          <w:szCs w:val="24"/>
          <w:lang w:val="en-US"/>
        </w:rPr>
        <w:t>considering</w:t>
      </w:r>
      <w:r w:rsidRPr="3ADA3DD5">
        <w:rPr>
          <w:rFonts w:ascii="Arial" w:eastAsia="Arial" w:hAnsi="Arial" w:cs="Arial"/>
          <w:sz w:val="24"/>
          <w:szCs w:val="24"/>
          <w:lang w:val="en-US"/>
        </w:rPr>
        <w:t xml:space="preserve"> service development. </w:t>
      </w:r>
    </w:p>
    <w:p w14:paraId="48270BA7" w14:textId="25132CD9" w:rsidR="0077310B" w:rsidRPr="00A57B08" w:rsidRDefault="3ADA3DD5" w:rsidP="3ADA3DD5">
      <w:pPr>
        <w:jc w:val="both"/>
      </w:pPr>
      <w:r w:rsidRPr="3ADA3DD5">
        <w:rPr>
          <w:rFonts w:ascii="Arial" w:eastAsia="Arial" w:hAnsi="Arial" w:cs="Arial"/>
          <w:sz w:val="24"/>
          <w:szCs w:val="24"/>
          <w:lang w:val="en-US"/>
        </w:rPr>
        <w:t xml:space="preserve"> </w:t>
      </w:r>
    </w:p>
    <w:p w14:paraId="10870432" w14:textId="4E7509D2" w:rsidR="0077310B" w:rsidRPr="00A57B08" w:rsidRDefault="3ADA3DD5" w:rsidP="3ADA3DD5">
      <w:pPr>
        <w:rPr>
          <w:sz w:val="24"/>
          <w:szCs w:val="24"/>
        </w:rPr>
      </w:pPr>
      <w:r w:rsidRPr="3ADA3DD5">
        <w:rPr>
          <w:rFonts w:ascii="Arial" w:eastAsia="Arial" w:hAnsi="Arial" w:cs="Arial"/>
          <w:b/>
          <w:bCs/>
          <w:sz w:val="24"/>
          <w:szCs w:val="24"/>
          <w:lang w:val="en-US"/>
        </w:rPr>
        <w:t xml:space="preserve"> </w:t>
      </w:r>
      <w:r w:rsidRPr="3ADA3DD5">
        <w:rPr>
          <w:rFonts w:ascii="Arial" w:eastAsia="Arial" w:hAnsi="Arial" w:cs="Arial"/>
          <w:sz w:val="24"/>
          <w:szCs w:val="24"/>
        </w:rPr>
        <w:t>Personal Specification</w:t>
      </w:r>
      <w:r w:rsidR="0077310B">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050"/>
        <w:gridCol w:w="3240"/>
      </w:tblGrid>
      <w:tr w:rsidR="0077310B" w:rsidRPr="0016422B" w14:paraId="72FAB7B2" w14:textId="77777777" w:rsidTr="3ADA3DD5">
        <w:tc>
          <w:tcPr>
            <w:tcW w:w="1998" w:type="dxa"/>
          </w:tcPr>
          <w:p w14:paraId="2813621D" w14:textId="77777777" w:rsidR="0077310B" w:rsidRPr="0016422B" w:rsidRDefault="0077310B" w:rsidP="0077310B">
            <w:pPr>
              <w:jc w:val="center"/>
              <w:rPr>
                <w:rFonts w:ascii="Arial" w:hAnsi="Arial" w:cs="Arial"/>
                <w:b/>
                <w:sz w:val="22"/>
                <w:szCs w:val="22"/>
              </w:rPr>
            </w:pPr>
          </w:p>
        </w:tc>
        <w:tc>
          <w:tcPr>
            <w:tcW w:w="4050" w:type="dxa"/>
          </w:tcPr>
          <w:p w14:paraId="56415599" w14:textId="77777777" w:rsidR="0077310B" w:rsidRPr="00A57B08" w:rsidRDefault="0077310B" w:rsidP="0077310B">
            <w:pPr>
              <w:pStyle w:val="Heading2"/>
              <w:rPr>
                <w:rFonts w:cs="Arial"/>
                <w:sz w:val="22"/>
                <w:szCs w:val="22"/>
                <w:u w:val="none"/>
              </w:rPr>
            </w:pPr>
            <w:r w:rsidRPr="00A57B08">
              <w:rPr>
                <w:rFonts w:cs="Arial"/>
                <w:sz w:val="22"/>
                <w:szCs w:val="22"/>
                <w:u w:val="none"/>
              </w:rPr>
              <w:t>Essential</w:t>
            </w:r>
          </w:p>
        </w:tc>
        <w:tc>
          <w:tcPr>
            <w:tcW w:w="3240" w:type="dxa"/>
          </w:tcPr>
          <w:p w14:paraId="15C8386A" w14:textId="77777777" w:rsidR="0077310B" w:rsidRPr="0016422B" w:rsidRDefault="0077310B" w:rsidP="0077310B">
            <w:pPr>
              <w:jc w:val="center"/>
              <w:rPr>
                <w:rFonts w:ascii="Arial" w:hAnsi="Arial" w:cs="Arial"/>
                <w:b/>
                <w:sz w:val="22"/>
                <w:szCs w:val="22"/>
              </w:rPr>
            </w:pPr>
            <w:r w:rsidRPr="0016422B">
              <w:rPr>
                <w:rFonts w:ascii="Arial" w:hAnsi="Arial" w:cs="Arial"/>
                <w:b/>
                <w:sz w:val="22"/>
                <w:szCs w:val="22"/>
              </w:rPr>
              <w:t>Desirable</w:t>
            </w:r>
          </w:p>
        </w:tc>
      </w:tr>
      <w:tr w:rsidR="0077310B" w:rsidRPr="0016422B" w14:paraId="596A0DC7" w14:textId="77777777" w:rsidTr="3ADA3DD5">
        <w:trPr>
          <w:trHeight w:val="1098"/>
        </w:trPr>
        <w:tc>
          <w:tcPr>
            <w:tcW w:w="1998" w:type="dxa"/>
          </w:tcPr>
          <w:p w14:paraId="2F7F9DFB" w14:textId="77777777" w:rsidR="0077310B" w:rsidRPr="0016422B" w:rsidRDefault="0077310B" w:rsidP="0077310B">
            <w:pPr>
              <w:rPr>
                <w:rFonts w:ascii="Arial" w:hAnsi="Arial" w:cs="Arial"/>
                <w:b/>
                <w:sz w:val="22"/>
                <w:szCs w:val="22"/>
              </w:rPr>
            </w:pPr>
            <w:r w:rsidRPr="0016422B">
              <w:rPr>
                <w:rFonts w:ascii="Arial" w:hAnsi="Arial" w:cs="Arial"/>
                <w:b/>
                <w:sz w:val="22"/>
                <w:szCs w:val="22"/>
              </w:rPr>
              <w:t>Qualification</w:t>
            </w:r>
          </w:p>
        </w:tc>
        <w:tc>
          <w:tcPr>
            <w:tcW w:w="4050" w:type="dxa"/>
          </w:tcPr>
          <w:p w14:paraId="158E1718" w14:textId="54DD9F42" w:rsidR="0077310B" w:rsidRPr="005E2E3E" w:rsidRDefault="3ADA3DD5" w:rsidP="3ADA3DD5">
            <w:pPr>
              <w:rPr>
                <w:rFonts w:ascii="Arial" w:hAnsi="Arial" w:cs="Arial"/>
                <w:sz w:val="22"/>
                <w:szCs w:val="22"/>
              </w:rPr>
            </w:pPr>
            <w:r w:rsidRPr="3ADA3DD5">
              <w:rPr>
                <w:rFonts w:ascii="Arial" w:hAnsi="Arial" w:cs="Arial"/>
                <w:sz w:val="22"/>
                <w:szCs w:val="22"/>
              </w:rPr>
              <w:t xml:space="preserve">A recorded /registered qualification in one of the following at graduate level in nursing, social work, occupational therapy, arts therapy or within the psychological therapy. </w:t>
            </w:r>
          </w:p>
          <w:p w14:paraId="5E1C4B4E" w14:textId="505E0E44" w:rsidR="0077310B" w:rsidRPr="005E2E3E" w:rsidRDefault="3ADA3DD5" w:rsidP="3ADA3DD5">
            <w:pPr>
              <w:jc w:val="center"/>
              <w:rPr>
                <w:rFonts w:ascii="Arial" w:hAnsi="Arial" w:cs="Arial"/>
                <w:sz w:val="22"/>
                <w:szCs w:val="22"/>
              </w:rPr>
            </w:pPr>
            <w:r w:rsidRPr="3ADA3DD5">
              <w:rPr>
                <w:rFonts w:ascii="Arial" w:hAnsi="Arial" w:cs="Arial"/>
                <w:b/>
                <w:bCs/>
                <w:sz w:val="22"/>
                <w:szCs w:val="22"/>
              </w:rPr>
              <w:t>OR</w:t>
            </w:r>
            <w:r w:rsidRPr="3ADA3DD5">
              <w:rPr>
                <w:rFonts w:ascii="Arial" w:hAnsi="Arial" w:cs="Arial"/>
                <w:sz w:val="22"/>
                <w:szCs w:val="22"/>
              </w:rPr>
              <w:t xml:space="preserve"> </w:t>
            </w:r>
          </w:p>
          <w:p w14:paraId="55C83596" w14:textId="3933FEEE" w:rsidR="0077310B" w:rsidRPr="005E2E3E" w:rsidRDefault="3ADA3DD5" w:rsidP="3ADA3DD5">
            <w:pPr>
              <w:rPr>
                <w:rFonts w:ascii="Arial" w:hAnsi="Arial" w:cs="Arial"/>
                <w:sz w:val="22"/>
                <w:szCs w:val="22"/>
              </w:rPr>
            </w:pPr>
            <w:r w:rsidRPr="3ADA3DD5">
              <w:rPr>
                <w:rFonts w:ascii="Arial" w:hAnsi="Arial" w:cs="Arial"/>
                <w:sz w:val="22"/>
                <w:szCs w:val="22"/>
              </w:rPr>
              <w:t xml:space="preserve">Evidence of meeting the Knowledge Skills and Attitude requirements of BACP. </w:t>
            </w:r>
          </w:p>
        </w:tc>
        <w:tc>
          <w:tcPr>
            <w:tcW w:w="3240" w:type="dxa"/>
          </w:tcPr>
          <w:p w14:paraId="01CA39ED" w14:textId="0D9FB264" w:rsidR="0077310B" w:rsidRPr="002B2CAD" w:rsidRDefault="3ADA3DD5" w:rsidP="3ADA3DD5">
            <w:pPr>
              <w:rPr>
                <w:rFonts w:ascii="Arial" w:hAnsi="Arial" w:cs="Arial"/>
                <w:sz w:val="22"/>
                <w:szCs w:val="22"/>
              </w:rPr>
            </w:pPr>
            <w:r w:rsidRPr="3ADA3DD5">
              <w:rPr>
                <w:rFonts w:ascii="Arial" w:hAnsi="Arial" w:cs="Arial"/>
                <w:sz w:val="22"/>
                <w:szCs w:val="22"/>
              </w:rPr>
              <w:t>Experience working in a mental health service with children and young people</w:t>
            </w:r>
          </w:p>
        </w:tc>
      </w:tr>
      <w:tr w:rsidR="0077310B" w:rsidRPr="0016422B" w14:paraId="7B0DE703" w14:textId="77777777" w:rsidTr="3ADA3DD5">
        <w:trPr>
          <w:cantSplit/>
          <w:trHeight w:val="2679"/>
        </w:trPr>
        <w:tc>
          <w:tcPr>
            <w:tcW w:w="1998" w:type="dxa"/>
          </w:tcPr>
          <w:p w14:paraId="04F42140" w14:textId="77777777" w:rsidR="0077310B" w:rsidRPr="0016422B" w:rsidRDefault="0077310B" w:rsidP="0077310B">
            <w:pPr>
              <w:rPr>
                <w:rFonts w:ascii="Arial" w:hAnsi="Arial" w:cs="Arial"/>
                <w:b/>
                <w:sz w:val="22"/>
                <w:szCs w:val="22"/>
              </w:rPr>
            </w:pPr>
            <w:r w:rsidRPr="0016422B">
              <w:rPr>
                <w:rFonts w:ascii="Arial" w:hAnsi="Arial" w:cs="Arial"/>
                <w:b/>
                <w:sz w:val="22"/>
                <w:szCs w:val="22"/>
              </w:rPr>
              <w:lastRenderedPageBreak/>
              <w:t>Experience</w:t>
            </w:r>
          </w:p>
          <w:p w14:paraId="760046D0" w14:textId="77777777" w:rsidR="0077310B" w:rsidRPr="0016422B" w:rsidRDefault="0077310B" w:rsidP="0077310B">
            <w:pPr>
              <w:rPr>
                <w:rFonts w:ascii="Arial" w:hAnsi="Arial" w:cs="Arial"/>
                <w:b/>
                <w:sz w:val="22"/>
                <w:szCs w:val="22"/>
              </w:rPr>
            </w:pPr>
          </w:p>
        </w:tc>
        <w:tc>
          <w:tcPr>
            <w:tcW w:w="4050" w:type="dxa"/>
          </w:tcPr>
          <w:p w14:paraId="182BE338" w14:textId="279200A8" w:rsidR="3ADA3DD5" w:rsidRDefault="3ADA3DD5" w:rsidP="3ADA3DD5">
            <w:pPr>
              <w:rPr>
                <w:rFonts w:ascii="Arial" w:hAnsi="Arial" w:cs="Arial"/>
                <w:sz w:val="22"/>
                <w:szCs w:val="22"/>
              </w:rPr>
            </w:pPr>
            <w:r w:rsidRPr="3ADA3DD5">
              <w:rPr>
                <w:rFonts w:ascii="Arial" w:hAnsi="Arial" w:cs="Arial"/>
                <w:sz w:val="22"/>
                <w:szCs w:val="22"/>
              </w:rPr>
              <w:t>Demonstrable experience of working in mental health service/s</w:t>
            </w:r>
          </w:p>
          <w:p w14:paraId="0ED88278" w14:textId="28D53B0C" w:rsidR="3ADA3DD5" w:rsidRDefault="3ADA3DD5" w:rsidP="3ADA3DD5">
            <w:pPr>
              <w:rPr>
                <w:rFonts w:ascii="Arial" w:hAnsi="Arial" w:cs="Arial"/>
                <w:sz w:val="22"/>
                <w:szCs w:val="22"/>
              </w:rPr>
            </w:pPr>
          </w:p>
          <w:p w14:paraId="1702A3BC" w14:textId="3EE0C143" w:rsidR="001849D0" w:rsidRDefault="3ADA3DD5" w:rsidP="3ADA3DD5">
            <w:pPr>
              <w:rPr>
                <w:rFonts w:ascii="Arial" w:hAnsi="Arial" w:cs="Arial"/>
              </w:rPr>
            </w:pPr>
            <w:r w:rsidRPr="3ADA3DD5">
              <w:rPr>
                <w:rFonts w:ascii="Arial" w:hAnsi="Arial" w:cs="Arial"/>
              </w:rPr>
              <w:t>Ability to meet agreed/specified service targets</w:t>
            </w:r>
          </w:p>
          <w:p w14:paraId="73A8E40A" w14:textId="263B37D7" w:rsidR="3ADA3DD5" w:rsidRDefault="3ADA3DD5" w:rsidP="3ADA3DD5">
            <w:pPr>
              <w:rPr>
                <w:rFonts w:ascii="Arial" w:hAnsi="Arial" w:cs="Arial"/>
              </w:rPr>
            </w:pPr>
          </w:p>
          <w:p w14:paraId="134DF1B3" w14:textId="701CD021" w:rsidR="0077310B" w:rsidRPr="0016422B" w:rsidRDefault="3ADA3DD5" w:rsidP="3ADA3DD5">
            <w:pPr>
              <w:rPr>
                <w:rFonts w:ascii="Arial" w:hAnsi="Arial" w:cs="Arial"/>
                <w:sz w:val="22"/>
                <w:szCs w:val="22"/>
              </w:rPr>
            </w:pPr>
            <w:r w:rsidRPr="3ADA3DD5">
              <w:rPr>
                <w:rFonts w:ascii="Arial" w:hAnsi="Arial" w:cs="Arial"/>
                <w:sz w:val="22"/>
                <w:szCs w:val="22"/>
              </w:rPr>
              <w:t>Ability to manage own caseload and time</w:t>
            </w:r>
          </w:p>
          <w:p w14:paraId="37F3B9DA" w14:textId="0DA66F74" w:rsidR="3ADA3DD5" w:rsidRDefault="3ADA3DD5" w:rsidP="3ADA3DD5">
            <w:pPr>
              <w:rPr>
                <w:rFonts w:ascii="Arial" w:hAnsi="Arial" w:cs="Arial"/>
                <w:sz w:val="22"/>
                <w:szCs w:val="22"/>
              </w:rPr>
            </w:pPr>
          </w:p>
          <w:p w14:paraId="18F6C9FD" w14:textId="02A2CEDE" w:rsidR="0077310B" w:rsidRDefault="3ADA3DD5" w:rsidP="3ADA3DD5">
            <w:pPr>
              <w:rPr>
                <w:rFonts w:ascii="Arial" w:hAnsi="Arial" w:cs="Arial"/>
                <w:sz w:val="22"/>
                <w:szCs w:val="22"/>
              </w:rPr>
            </w:pPr>
            <w:r w:rsidRPr="3ADA3DD5">
              <w:rPr>
                <w:rFonts w:ascii="Arial" w:hAnsi="Arial" w:cs="Arial"/>
                <w:sz w:val="22"/>
                <w:szCs w:val="22"/>
              </w:rPr>
              <w:t xml:space="preserve">Demonstrates high standards in written communication </w:t>
            </w:r>
          </w:p>
          <w:p w14:paraId="51DDFBA0" w14:textId="66D4305E" w:rsidR="3ADA3DD5" w:rsidRDefault="3ADA3DD5" w:rsidP="3ADA3DD5">
            <w:pPr>
              <w:rPr>
                <w:rFonts w:ascii="Arial" w:hAnsi="Arial" w:cs="Arial"/>
                <w:sz w:val="22"/>
                <w:szCs w:val="22"/>
              </w:rPr>
            </w:pPr>
          </w:p>
          <w:p w14:paraId="3A49A4E6" w14:textId="65C0CE19" w:rsidR="3ADA3DD5" w:rsidRDefault="3ADA3DD5" w:rsidP="3ADA3DD5">
            <w:pPr>
              <w:rPr>
                <w:rFonts w:ascii="Arial" w:hAnsi="Arial" w:cs="Arial"/>
                <w:sz w:val="22"/>
                <w:szCs w:val="22"/>
              </w:rPr>
            </w:pPr>
            <w:r w:rsidRPr="3ADA3DD5">
              <w:rPr>
                <w:rFonts w:ascii="Arial" w:hAnsi="Arial" w:cs="Arial"/>
                <w:sz w:val="22"/>
                <w:szCs w:val="22"/>
              </w:rPr>
              <w:t xml:space="preserve">Able to write clear reports and letters to referrers </w:t>
            </w:r>
          </w:p>
          <w:p w14:paraId="29A2B853" w14:textId="3E37D377" w:rsidR="00D051DE" w:rsidRPr="0016422B" w:rsidRDefault="00D051DE" w:rsidP="3ADA3DD5">
            <w:pPr>
              <w:rPr>
                <w:rFonts w:ascii="Arial" w:hAnsi="Arial" w:cs="Arial"/>
                <w:sz w:val="22"/>
                <w:szCs w:val="22"/>
              </w:rPr>
            </w:pPr>
          </w:p>
        </w:tc>
        <w:tc>
          <w:tcPr>
            <w:tcW w:w="3240" w:type="dxa"/>
          </w:tcPr>
          <w:p w14:paraId="66F38449" w14:textId="1A471A0E" w:rsidR="005E2E3E" w:rsidRDefault="3ADA3DD5" w:rsidP="3ADA3DD5">
            <w:pPr>
              <w:rPr>
                <w:rFonts w:ascii="Arial" w:hAnsi="Arial" w:cs="Arial"/>
                <w:sz w:val="22"/>
                <w:szCs w:val="22"/>
              </w:rPr>
            </w:pPr>
            <w:r w:rsidRPr="3ADA3DD5">
              <w:rPr>
                <w:rFonts w:ascii="Arial" w:hAnsi="Arial" w:cs="Arial"/>
                <w:sz w:val="22"/>
                <w:szCs w:val="22"/>
              </w:rPr>
              <w:t xml:space="preserve">Worked in a service where agreed targets in place demonstrating clinical outcomes </w:t>
            </w:r>
          </w:p>
          <w:p w14:paraId="2645EECA" w14:textId="77777777" w:rsidR="00804849" w:rsidRDefault="00804849" w:rsidP="0077310B">
            <w:pPr>
              <w:rPr>
                <w:rFonts w:ascii="Arial" w:hAnsi="Arial" w:cs="Arial"/>
                <w:sz w:val="22"/>
                <w:szCs w:val="22"/>
              </w:rPr>
            </w:pPr>
          </w:p>
          <w:p w14:paraId="691BD1BA" w14:textId="77777777" w:rsidR="005E2E3E" w:rsidRDefault="005E2E3E" w:rsidP="0077310B">
            <w:pPr>
              <w:rPr>
                <w:rFonts w:ascii="Arial" w:hAnsi="Arial" w:cs="Arial"/>
                <w:sz w:val="22"/>
                <w:szCs w:val="22"/>
              </w:rPr>
            </w:pPr>
          </w:p>
          <w:p w14:paraId="7507CE87" w14:textId="77777777" w:rsidR="0077310B" w:rsidRPr="0016422B" w:rsidRDefault="0077310B" w:rsidP="0077310B">
            <w:pPr>
              <w:rPr>
                <w:rFonts w:ascii="Arial" w:hAnsi="Arial" w:cs="Arial"/>
                <w:sz w:val="22"/>
                <w:szCs w:val="22"/>
              </w:rPr>
            </w:pPr>
          </w:p>
          <w:p w14:paraId="564C3405" w14:textId="77777777" w:rsidR="0077310B" w:rsidRPr="0016422B" w:rsidRDefault="0077310B" w:rsidP="0077310B">
            <w:pPr>
              <w:rPr>
                <w:rFonts w:ascii="Arial" w:hAnsi="Arial" w:cs="Arial"/>
                <w:sz w:val="22"/>
                <w:szCs w:val="22"/>
              </w:rPr>
            </w:pPr>
          </w:p>
          <w:p w14:paraId="53D52882" w14:textId="2D88028B" w:rsidR="0077310B" w:rsidRPr="0016422B" w:rsidRDefault="0077310B" w:rsidP="3ADA3DD5">
            <w:pPr>
              <w:rPr>
                <w:rFonts w:ascii="Arial" w:hAnsi="Arial" w:cs="Arial"/>
                <w:sz w:val="22"/>
                <w:szCs w:val="22"/>
              </w:rPr>
            </w:pPr>
          </w:p>
          <w:p w14:paraId="791CDE74" w14:textId="23C054F9" w:rsidR="0077310B" w:rsidRPr="0016422B" w:rsidRDefault="3ADA3DD5" w:rsidP="3ADA3DD5">
            <w:pPr>
              <w:rPr>
                <w:rFonts w:ascii="Arial" w:hAnsi="Arial" w:cs="Arial"/>
                <w:sz w:val="22"/>
                <w:szCs w:val="22"/>
              </w:rPr>
            </w:pPr>
            <w:r w:rsidRPr="3ADA3DD5">
              <w:rPr>
                <w:rFonts w:ascii="Arial" w:hAnsi="Arial" w:cs="Arial"/>
                <w:sz w:val="22"/>
                <w:szCs w:val="22"/>
              </w:rPr>
              <w:t>Lived experience of a mental health difficulty (self, family)</w:t>
            </w:r>
          </w:p>
        </w:tc>
      </w:tr>
      <w:tr w:rsidR="0077310B" w:rsidRPr="0016422B" w14:paraId="55D1BAD2" w14:textId="77777777" w:rsidTr="3ADA3DD5">
        <w:tc>
          <w:tcPr>
            <w:tcW w:w="1998" w:type="dxa"/>
          </w:tcPr>
          <w:p w14:paraId="067EA660" w14:textId="77777777" w:rsidR="0077310B" w:rsidRPr="0016422B" w:rsidRDefault="0077310B" w:rsidP="0077310B">
            <w:pPr>
              <w:rPr>
                <w:rFonts w:ascii="Arial" w:hAnsi="Arial" w:cs="Arial"/>
                <w:b/>
                <w:sz w:val="22"/>
                <w:szCs w:val="22"/>
              </w:rPr>
            </w:pPr>
            <w:r w:rsidRPr="0016422B">
              <w:rPr>
                <w:rFonts w:ascii="Arial" w:hAnsi="Arial" w:cs="Arial"/>
                <w:b/>
                <w:sz w:val="22"/>
                <w:szCs w:val="22"/>
              </w:rPr>
              <w:t xml:space="preserve">Skills &amp; Competencies </w:t>
            </w:r>
          </w:p>
        </w:tc>
        <w:tc>
          <w:tcPr>
            <w:tcW w:w="4050" w:type="dxa"/>
          </w:tcPr>
          <w:p w14:paraId="55EE4084" w14:textId="4C4EEEA9" w:rsidR="006C2488" w:rsidRDefault="3ADA3DD5" w:rsidP="3ADA3DD5">
            <w:pPr>
              <w:rPr>
                <w:rFonts w:ascii="Arial" w:hAnsi="Arial" w:cs="Arial"/>
                <w:sz w:val="22"/>
                <w:szCs w:val="22"/>
              </w:rPr>
            </w:pPr>
            <w:r w:rsidRPr="3ADA3DD5">
              <w:rPr>
                <w:rFonts w:ascii="Arial" w:hAnsi="Arial" w:cs="Arial"/>
                <w:sz w:val="22"/>
                <w:szCs w:val="22"/>
              </w:rPr>
              <w:t>Able to evaluate and pit in place the effect of training</w:t>
            </w:r>
          </w:p>
          <w:p w14:paraId="787EABAA" w14:textId="7C8A444F" w:rsidR="3ADA3DD5" w:rsidRDefault="3ADA3DD5" w:rsidP="3ADA3DD5">
            <w:pPr>
              <w:rPr>
                <w:rFonts w:ascii="Arial" w:hAnsi="Arial" w:cs="Arial"/>
                <w:sz w:val="22"/>
                <w:szCs w:val="22"/>
              </w:rPr>
            </w:pPr>
          </w:p>
          <w:p w14:paraId="402CCAEA" w14:textId="77777777" w:rsidR="006C2488" w:rsidRPr="00401C30" w:rsidRDefault="006C2488" w:rsidP="0077310B">
            <w:pPr>
              <w:rPr>
                <w:rFonts w:ascii="Arial" w:hAnsi="Arial" w:cs="Arial"/>
                <w:sz w:val="22"/>
                <w:szCs w:val="22"/>
              </w:rPr>
            </w:pPr>
            <w:r w:rsidRPr="00401C30">
              <w:rPr>
                <w:rFonts w:ascii="Arial" w:hAnsi="Arial" w:cs="Arial"/>
                <w:sz w:val="22"/>
                <w:szCs w:val="22"/>
              </w:rPr>
              <w:t>Needs assessment</w:t>
            </w:r>
          </w:p>
          <w:p w14:paraId="1AACD846" w14:textId="77777777" w:rsidR="006C2488" w:rsidRPr="00401C30" w:rsidRDefault="006C2488" w:rsidP="0077310B">
            <w:pPr>
              <w:rPr>
                <w:rFonts w:ascii="Arial" w:hAnsi="Arial" w:cs="Arial"/>
                <w:sz w:val="22"/>
                <w:szCs w:val="22"/>
              </w:rPr>
            </w:pPr>
          </w:p>
          <w:p w14:paraId="081878F8" w14:textId="77777777" w:rsidR="006C2488" w:rsidRDefault="006C2488" w:rsidP="0077310B">
            <w:pPr>
              <w:rPr>
                <w:rFonts w:ascii="Arial" w:hAnsi="Arial" w:cs="Arial"/>
                <w:sz w:val="22"/>
                <w:szCs w:val="22"/>
              </w:rPr>
            </w:pPr>
            <w:r w:rsidRPr="00401C30">
              <w:rPr>
                <w:rFonts w:ascii="Arial" w:hAnsi="Arial" w:cs="Arial"/>
                <w:sz w:val="22"/>
                <w:szCs w:val="22"/>
              </w:rPr>
              <w:t>Risk assessment</w:t>
            </w:r>
          </w:p>
          <w:p w14:paraId="4B391AD7" w14:textId="77777777" w:rsidR="00B00624" w:rsidRDefault="00B00624" w:rsidP="0077310B">
            <w:pPr>
              <w:rPr>
                <w:rFonts w:ascii="Arial" w:hAnsi="Arial" w:cs="Arial"/>
                <w:sz w:val="22"/>
                <w:szCs w:val="22"/>
              </w:rPr>
            </w:pPr>
          </w:p>
          <w:p w14:paraId="4D42E410" w14:textId="77777777" w:rsidR="00B00624" w:rsidRDefault="00B00624" w:rsidP="0077310B">
            <w:pPr>
              <w:rPr>
                <w:rFonts w:ascii="Arial" w:hAnsi="Arial" w:cs="Arial"/>
                <w:sz w:val="22"/>
                <w:szCs w:val="22"/>
              </w:rPr>
            </w:pPr>
            <w:r>
              <w:rPr>
                <w:rFonts w:ascii="Arial" w:hAnsi="Arial" w:cs="Arial"/>
                <w:sz w:val="22"/>
                <w:szCs w:val="22"/>
              </w:rPr>
              <w:t>Understanding of Safeguarding Policies and Procedures</w:t>
            </w:r>
          </w:p>
          <w:p w14:paraId="6B589CFD" w14:textId="77777777" w:rsidR="0077310B" w:rsidRPr="0016422B" w:rsidRDefault="0077310B" w:rsidP="0077310B">
            <w:pPr>
              <w:rPr>
                <w:rFonts w:ascii="Arial" w:hAnsi="Arial" w:cs="Arial"/>
                <w:sz w:val="22"/>
                <w:szCs w:val="22"/>
              </w:rPr>
            </w:pPr>
          </w:p>
          <w:p w14:paraId="4C53EB07" w14:textId="77777777" w:rsidR="0077310B" w:rsidRPr="0016422B" w:rsidRDefault="0077310B" w:rsidP="0077310B">
            <w:pPr>
              <w:rPr>
                <w:rFonts w:ascii="Arial" w:hAnsi="Arial" w:cs="Arial"/>
                <w:sz w:val="22"/>
                <w:szCs w:val="22"/>
              </w:rPr>
            </w:pPr>
            <w:r w:rsidRPr="0016422B">
              <w:rPr>
                <w:rFonts w:ascii="Arial" w:hAnsi="Arial" w:cs="Arial"/>
                <w:sz w:val="22"/>
                <w:szCs w:val="22"/>
              </w:rPr>
              <w:t xml:space="preserve">Excellent verbal and written communication skills, including telephone skills </w:t>
            </w:r>
          </w:p>
          <w:p w14:paraId="15557D1B" w14:textId="77777777" w:rsidR="0077310B" w:rsidRDefault="0077310B" w:rsidP="0077310B">
            <w:pPr>
              <w:rPr>
                <w:rFonts w:ascii="Arial" w:hAnsi="Arial" w:cs="Arial"/>
                <w:sz w:val="22"/>
                <w:szCs w:val="22"/>
              </w:rPr>
            </w:pPr>
          </w:p>
          <w:p w14:paraId="7CEF926F" w14:textId="1AC7D04C" w:rsidR="006C2488" w:rsidRPr="0016422B" w:rsidRDefault="3ADA3DD5" w:rsidP="3ADA3DD5">
            <w:pPr>
              <w:rPr>
                <w:rFonts w:ascii="Arial" w:hAnsi="Arial" w:cs="Arial"/>
                <w:sz w:val="22"/>
                <w:szCs w:val="22"/>
              </w:rPr>
            </w:pPr>
            <w:r w:rsidRPr="3ADA3DD5">
              <w:rPr>
                <w:rFonts w:ascii="Arial" w:hAnsi="Arial" w:cs="Arial"/>
                <w:sz w:val="22"/>
                <w:szCs w:val="22"/>
              </w:rPr>
              <w:t>Able to develop good therapeutic relationships with clients</w:t>
            </w:r>
          </w:p>
          <w:p w14:paraId="58F88A44" w14:textId="1B1CB6CA" w:rsidR="006C2488" w:rsidRPr="0016422B" w:rsidRDefault="006C2488" w:rsidP="3ADA3DD5">
            <w:pPr>
              <w:rPr>
                <w:rFonts w:ascii="Arial" w:hAnsi="Arial" w:cs="Arial"/>
                <w:sz w:val="22"/>
                <w:szCs w:val="22"/>
              </w:rPr>
            </w:pPr>
          </w:p>
          <w:p w14:paraId="3E42E414" w14:textId="784065C3" w:rsidR="006C2488" w:rsidRPr="0016422B" w:rsidRDefault="3ADA3DD5" w:rsidP="3ADA3DD5">
            <w:pPr>
              <w:rPr>
                <w:rFonts w:ascii="Arial" w:hAnsi="Arial" w:cs="Arial"/>
                <w:sz w:val="22"/>
                <w:szCs w:val="22"/>
              </w:rPr>
            </w:pPr>
            <w:r w:rsidRPr="3ADA3DD5">
              <w:rPr>
                <w:rFonts w:ascii="Arial" w:hAnsi="Arial" w:cs="Arial"/>
                <w:sz w:val="22"/>
                <w:szCs w:val="22"/>
              </w:rPr>
              <w:t xml:space="preserve">Computer literate </w:t>
            </w:r>
          </w:p>
          <w:p w14:paraId="5C7783B2" w14:textId="77777777" w:rsidR="0077310B" w:rsidRPr="0016422B" w:rsidRDefault="0077310B" w:rsidP="006C2488">
            <w:pPr>
              <w:rPr>
                <w:rFonts w:ascii="Arial" w:hAnsi="Arial" w:cs="Arial"/>
                <w:sz w:val="22"/>
                <w:szCs w:val="22"/>
              </w:rPr>
            </w:pPr>
          </w:p>
        </w:tc>
        <w:tc>
          <w:tcPr>
            <w:tcW w:w="3240" w:type="dxa"/>
          </w:tcPr>
          <w:p w14:paraId="086B6D54" w14:textId="77777777" w:rsidR="0077310B" w:rsidRPr="0016422B" w:rsidRDefault="0077310B" w:rsidP="006C2488">
            <w:pPr>
              <w:rPr>
                <w:rFonts w:ascii="Arial" w:hAnsi="Arial" w:cs="Arial"/>
                <w:sz w:val="22"/>
                <w:szCs w:val="22"/>
              </w:rPr>
            </w:pPr>
          </w:p>
        </w:tc>
      </w:tr>
      <w:tr w:rsidR="0077310B" w:rsidRPr="0016422B" w14:paraId="79846075" w14:textId="77777777" w:rsidTr="3ADA3DD5">
        <w:tc>
          <w:tcPr>
            <w:tcW w:w="1998" w:type="dxa"/>
          </w:tcPr>
          <w:p w14:paraId="5FACC5FF" w14:textId="77777777" w:rsidR="0077310B" w:rsidRPr="0016422B" w:rsidRDefault="0077310B" w:rsidP="0077310B">
            <w:pPr>
              <w:rPr>
                <w:rFonts w:ascii="Arial" w:hAnsi="Arial" w:cs="Arial"/>
                <w:b/>
                <w:sz w:val="22"/>
                <w:szCs w:val="22"/>
              </w:rPr>
            </w:pPr>
            <w:r w:rsidRPr="0016422B">
              <w:rPr>
                <w:rFonts w:ascii="Arial" w:hAnsi="Arial" w:cs="Arial"/>
                <w:b/>
                <w:sz w:val="22"/>
                <w:szCs w:val="22"/>
              </w:rPr>
              <w:t xml:space="preserve">Knowledge </w:t>
            </w:r>
          </w:p>
        </w:tc>
        <w:tc>
          <w:tcPr>
            <w:tcW w:w="4050" w:type="dxa"/>
          </w:tcPr>
          <w:p w14:paraId="3D4A8B9C" w14:textId="0DBC0EE8" w:rsidR="0077310B" w:rsidRPr="0016422B" w:rsidRDefault="3ADA3DD5" w:rsidP="3ADA3DD5">
            <w:pPr>
              <w:rPr>
                <w:rFonts w:ascii="Arial" w:hAnsi="Arial" w:cs="Arial"/>
                <w:sz w:val="22"/>
                <w:szCs w:val="22"/>
              </w:rPr>
            </w:pPr>
            <w:r w:rsidRPr="3ADA3DD5">
              <w:rPr>
                <w:rFonts w:ascii="Arial" w:hAnsi="Arial" w:cs="Arial"/>
                <w:sz w:val="22"/>
                <w:szCs w:val="22"/>
              </w:rPr>
              <w:t>Demonstrates an understanding of emotional wellbeing and mental health in children and young people</w:t>
            </w:r>
          </w:p>
          <w:p w14:paraId="314DFB2C" w14:textId="5E35DC15" w:rsidR="3ADA3DD5" w:rsidRDefault="3ADA3DD5" w:rsidP="3ADA3DD5">
            <w:pPr>
              <w:rPr>
                <w:rFonts w:ascii="Arial" w:hAnsi="Arial" w:cs="Arial"/>
                <w:sz w:val="22"/>
                <w:szCs w:val="22"/>
              </w:rPr>
            </w:pPr>
          </w:p>
          <w:p w14:paraId="3C4A0497" w14:textId="103C755F" w:rsidR="3ADA3DD5" w:rsidRDefault="3ADA3DD5" w:rsidP="3ADA3DD5">
            <w:pPr>
              <w:rPr>
                <w:rFonts w:ascii="Arial" w:hAnsi="Arial" w:cs="Arial"/>
                <w:sz w:val="22"/>
                <w:szCs w:val="22"/>
              </w:rPr>
            </w:pPr>
            <w:r w:rsidRPr="3ADA3DD5">
              <w:rPr>
                <w:rFonts w:ascii="Arial" w:hAnsi="Arial" w:cs="Arial"/>
                <w:sz w:val="22"/>
                <w:szCs w:val="22"/>
              </w:rPr>
              <w:t>Demonstrates a knowledge of the issues surrounding children and young people and the impact it can have on their mental health</w:t>
            </w:r>
          </w:p>
          <w:p w14:paraId="708D8EF5" w14:textId="0D649DF9" w:rsidR="3ADA3DD5" w:rsidRDefault="3ADA3DD5" w:rsidP="3ADA3DD5">
            <w:pPr>
              <w:rPr>
                <w:rFonts w:ascii="Arial" w:hAnsi="Arial" w:cs="Arial"/>
                <w:sz w:val="22"/>
                <w:szCs w:val="22"/>
              </w:rPr>
            </w:pPr>
          </w:p>
          <w:p w14:paraId="5200F49A" w14:textId="2D8451A0" w:rsidR="006C2488" w:rsidRPr="0016422B" w:rsidRDefault="3ADA3DD5" w:rsidP="3ADA3DD5">
            <w:pPr>
              <w:rPr>
                <w:rFonts w:ascii="Arial" w:hAnsi="Arial" w:cs="Arial"/>
                <w:sz w:val="22"/>
                <w:szCs w:val="22"/>
              </w:rPr>
            </w:pPr>
            <w:r w:rsidRPr="3ADA3DD5">
              <w:rPr>
                <w:rFonts w:ascii="Arial" w:hAnsi="Arial" w:cs="Arial"/>
                <w:sz w:val="22"/>
                <w:szCs w:val="22"/>
              </w:rPr>
              <w:t>Demonstrates an understanding for the need to use evidence based psychological therapies and how it relates to this post</w:t>
            </w:r>
          </w:p>
          <w:p w14:paraId="7CA12D6A" w14:textId="50DE3FE1" w:rsidR="006C2488" w:rsidRPr="0016422B" w:rsidRDefault="006C2488" w:rsidP="3ADA3DD5">
            <w:pPr>
              <w:rPr>
                <w:rFonts w:ascii="Arial" w:hAnsi="Arial" w:cs="Arial"/>
                <w:sz w:val="22"/>
                <w:szCs w:val="22"/>
              </w:rPr>
            </w:pPr>
          </w:p>
          <w:p w14:paraId="6FDF68B6" w14:textId="53706766" w:rsidR="006C2488" w:rsidRPr="0016422B" w:rsidRDefault="3ADA3DD5" w:rsidP="3ADA3DD5">
            <w:pPr>
              <w:rPr>
                <w:rFonts w:ascii="Arial" w:hAnsi="Arial" w:cs="Arial"/>
                <w:sz w:val="22"/>
                <w:szCs w:val="22"/>
              </w:rPr>
            </w:pPr>
            <w:r w:rsidRPr="3ADA3DD5">
              <w:rPr>
                <w:rFonts w:ascii="Arial" w:hAnsi="Arial" w:cs="Arial"/>
                <w:sz w:val="22"/>
                <w:szCs w:val="22"/>
              </w:rPr>
              <w:t xml:space="preserve">Demonstrates understanding of the use of service </w:t>
            </w:r>
            <w:r w:rsidR="00D96554" w:rsidRPr="3ADA3DD5">
              <w:rPr>
                <w:rFonts w:ascii="Arial" w:hAnsi="Arial" w:cs="Arial"/>
                <w:sz w:val="22"/>
                <w:szCs w:val="22"/>
              </w:rPr>
              <w:t>users’</w:t>
            </w:r>
            <w:r w:rsidRPr="3ADA3DD5">
              <w:rPr>
                <w:rFonts w:ascii="Arial" w:hAnsi="Arial" w:cs="Arial"/>
                <w:sz w:val="22"/>
                <w:szCs w:val="22"/>
              </w:rPr>
              <w:t xml:space="preserve"> participation and feedback and clinical outcome tools in practice </w:t>
            </w:r>
          </w:p>
          <w:p w14:paraId="6C258016" w14:textId="100FF7AD" w:rsidR="006C2488" w:rsidRPr="0016422B" w:rsidRDefault="006C2488" w:rsidP="3ADA3DD5">
            <w:pPr>
              <w:rPr>
                <w:rFonts w:ascii="Arial" w:hAnsi="Arial" w:cs="Arial"/>
                <w:sz w:val="22"/>
                <w:szCs w:val="22"/>
              </w:rPr>
            </w:pPr>
          </w:p>
        </w:tc>
        <w:tc>
          <w:tcPr>
            <w:tcW w:w="3240" w:type="dxa"/>
          </w:tcPr>
          <w:p w14:paraId="2CD648CE" w14:textId="77777777" w:rsidR="0077310B" w:rsidRPr="0016422B" w:rsidRDefault="0077310B" w:rsidP="0077310B">
            <w:pPr>
              <w:rPr>
                <w:rFonts w:ascii="Arial" w:hAnsi="Arial" w:cs="Arial"/>
                <w:sz w:val="22"/>
                <w:szCs w:val="22"/>
              </w:rPr>
            </w:pPr>
          </w:p>
          <w:p w14:paraId="3D535DA2" w14:textId="77777777" w:rsidR="0077310B" w:rsidRPr="0016422B" w:rsidRDefault="0077310B" w:rsidP="0077310B">
            <w:pPr>
              <w:rPr>
                <w:rFonts w:ascii="Arial" w:hAnsi="Arial" w:cs="Arial"/>
                <w:sz w:val="22"/>
                <w:szCs w:val="22"/>
              </w:rPr>
            </w:pPr>
          </w:p>
        </w:tc>
      </w:tr>
      <w:tr w:rsidR="3ADA3DD5" w14:paraId="6A294B28" w14:textId="77777777" w:rsidTr="3ADA3DD5">
        <w:tc>
          <w:tcPr>
            <w:tcW w:w="1998" w:type="dxa"/>
          </w:tcPr>
          <w:p w14:paraId="25A17DE1" w14:textId="7216DC48" w:rsidR="3ADA3DD5" w:rsidRDefault="3ADA3DD5" w:rsidP="3ADA3DD5">
            <w:pPr>
              <w:rPr>
                <w:rFonts w:ascii="Arial" w:hAnsi="Arial" w:cs="Arial"/>
                <w:b/>
                <w:bCs/>
                <w:sz w:val="22"/>
                <w:szCs w:val="22"/>
              </w:rPr>
            </w:pPr>
            <w:r w:rsidRPr="3ADA3DD5">
              <w:rPr>
                <w:rFonts w:ascii="Arial" w:hAnsi="Arial" w:cs="Arial"/>
                <w:b/>
                <w:bCs/>
                <w:sz w:val="22"/>
                <w:szCs w:val="22"/>
              </w:rPr>
              <w:t xml:space="preserve">Training  </w:t>
            </w:r>
          </w:p>
        </w:tc>
        <w:tc>
          <w:tcPr>
            <w:tcW w:w="4050" w:type="dxa"/>
          </w:tcPr>
          <w:p w14:paraId="01451AB4" w14:textId="2AC86A17" w:rsidR="3ADA3DD5" w:rsidRDefault="3ADA3DD5" w:rsidP="3ADA3DD5">
            <w:pPr>
              <w:rPr>
                <w:rFonts w:ascii="Arial" w:hAnsi="Arial" w:cs="Arial"/>
                <w:sz w:val="22"/>
                <w:szCs w:val="22"/>
              </w:rPr>
            </w:pPr>
            <w:r w:rsidRPr="3ADA3DD5">
              <w:rPr>
                <w:rFonts w:ascii="Arial" w:hAnsi="Arial" w:cs="Arial"/>
                <w:sz w:val="22"/>
                <w:szCs w:val="22"/>
              </w:rPr>
              <w:t xml:space="preserve">Able to attend </w:t>
            </w:r>
            <w:r w:rsidR="00D96554" w:rsidRPr="3ADA3DD5">
              <w:rPr>
                <w:rFonts w:ascii="Arial" w:hAnsi="Arial" w:cs="Arial"/>
                <w:sz w:val="22"/>
                <w:szCs w:val="22"/>
              </w:rPr>
              <w:t>2.5 days</w:t>
            </w:r>
            <w:r w:rsidRPr="3ADA3DD5">
              <w:rPr>
                <w:rFonts w:ascii="Arial" w:hAnsi="Arial" w:cs="Arial"/>
                <w:sz w:val="22"/>
                <w:szCs w:val="22"/>
              </w:rPr>
              <w:t xml:space="preserve"> a week course </w:t>
            </w:r>
            <w:r w:rsidR="00D96554" w:rsidRPr="3ADA3DD5">
              <w:rPr>
                <w:rFonts w:ascii="Arial" w:hAnsi="Arial" w:cs="Arial"/>
                <w:sz w:val="22"/>
                <w:szCs w:val="22"/>
              </w:rPr>
              <w:t>plus clinical requirement</w:t>
            </w:r>
          </w:p>
          <w:p w14:paraId="7C6C7E4D" w14:textId="7BE19A32" w:rsidR="3ADA3DD5" w:rsidRDefault="3ADA3DD5" w:rsidP="3ADA3DD5">
            <w:pPr>
              <w:rPr>
                <w:rFonts w:ascii="Arial" w:hAnsi="Arial" w:cs="Arial"/>
                <w:sz w:val="22"/>
                <w:szCs w:val="22"/>
              </w:rPr>
            </w:pPr>
          </w:p>
          <w:p w14:paraId="02EEEBF1" w14:textId="617C2048" w:rsidR="3ADA3DD5" w:rsidRDefault="3ADA3DD5" w:rsidP="3ADA3DD5">
            <w:pPr>
              <w:rPr>
                <w:rFonts w:ascii="Arial" w:hAnsi="Arial" w:cs="Arial"/>
                <w:sz w:val="22"/>
                <w:szCs w:val="22"/>
              </w:rPr>
            </w:pPr>
            <w:r w:rsidRPr="3ADA3DD5">
              <w:rPr>
                <w:rFonts w:ascii="Arial" w:hAnsi="Arial" w:cs="Arial"/>
                <w:sz w:val="22"/>
                <w:szCs w:val="22"/>
              </w:rPr>
              <w:t>Able to complete academic components of the course</w:t>
            </w:r>
          </w:p>
          <w:p w14:paraId="7728F3E6" w14:textId="74CAD3AC" w:rsidR="3ADA3DD5" w:rsidRDefault="3ADA3DD5" w:rsidP="3ADA3DD5">
            <w:pPr>
              <w:rPr>
                <w:rFonts w:ascii="Arial" w:hAnsi="Arial" w:cs="Arial"/>
                <w:sz w:val="22"/>
                <w:szCs w:val="22"/>
              </w:rPr>
            </w:pPr>
          </w:p>
          <w:p w14:paraId="17CC9C53" w14:textId="1A3588D5" w:rsidR="3ADA3DD5" w:rsidRDefault="3ADA3DD5" w:rsidP="3ADA3DD5">
            <w:pPr>
              <w:rPr>
                <w:rFonts w:ascii="Arial" w:hAnsi="Arial" w:cs="Arial"/>
                <w:sz w:val="22"/>
                <w:szCs w:val="22"/>
              </w:rPr>
            </w:pPr>
            <w:r w:rsidRPr="3ADA3DD5">
              <w:rPr>
                <w:rFonts w:ascii="Arial" w:hAnsi="Arial" w:cs="Arial"/>
                <w:sz w:val="22"/>
                <w:szCs w:val="22"/>
              </w:rPr>
              <w:t xml:space="preserve"> Able to integrate training into practice </w:t>
            </w:r>
          </w:p>
          <w:p w14:paraId="098BACCF" w14:textId="0C7F38ED" w:rsidR="3ADA3DD5" w:rsidRDefault="3ADA3DD5" w:rsidP="3ADA3DD5">
            <w:pPr>
              <w:rPr>
                <w:rFonts w:ascii="Arial" w:hAnsi="Arial" w:cs="Arial"/>
                <w:sz w:val="22"/>
                <w:szCs w:val="22"/>
              </w:rPr>
            </w:pPr>
          </w:p>
        </w:tc>
        <w:tc>
          <w:tcPr>
            <w:tcW w:w="3240" w:type="dxa"/>
          </w:tcPr>
          <w:p w14:paraId="16A3BAC2" w14:textId="64D9A54C" w:rsidR="3ADA3DD5" w:rsidRDefault="3ADA3DD5" w:rsidP="3ADA3DD5">
            <w:pPr>
              <w:rPr>
                <w:rFonts w:ascii="Arial" w:hAnsi="Arial" w:cs="Arial"/>
                <w:sz w:val="22"/>
                <w:szCs w:val="22"/>
              </w:rPr>
            </w:pPr>
          </w:p>
        </w:tc>
      </w:tr>
      <w:tr w:rsidR="0077310B" w:rsidRPr="0016422B" w14:paraId="19389614" w14:textId="77777777" w:rsidTr="3ADA3DD5">
        <w:tc>
          <w:tcPr>
            <w:tcW w:w="1998" w:type="dxa"/>
          </w:tcPr>
          <w:p w14:paraId="4DF550F6" w14:textId="77777777" w:rsidR="0077310B" w:rsidRPr="0016422B" w:rsidRDefault="0077310B" w:rsidP="0077310B">
            <w:pPr>
              <w:rPr>
                <w:rFonts w:ascii="Arial" w:hAnsi="Arial" w:cs="Arial"/>
                <w:b/>
                <w:sz w:val="22"/>
                <w:szCs w:val="22"/>
              </w:rPr>
            </w:pPr>
            <w:r w:rsidRPr="0016422B">
              <w:rPr>
                <w:rFonts w:ascii="Arial" w:hAnsi="Arial" w:cs="Arial"/>
                <w:b/>
                <w:sz w:val="22"/>
                <w:szCs w:val="22"/>
              </w:rPr>
              <w:t>Other Requirements</w:t>
            </w:r>
          </w:p>
        </w:tc>
        <w:tc>
          <w:tcPr>
            <w:tcW w:w="4050" w:type="dxa"/>
          </w:tcPr>
          <w:p w14:paraId="6471E380" w14:textId="5E5BECCF" w:rsidR="0077310B" w:rsidRPr="0016422B" w:rsidRDefault="3ADA3DD5" w:rsidP="3ADA3DD5">
            <w:pPr>
              <w:rPr>
                <w:rFonts w:ascii="Arial" w:hAnsi="Arial" w:cs="Arial"/>
                <w:sz w:val="22"/>
                <w:szCs w:val="22"/>
              </w:rPr>
            </w:pPr>
            <w:r w:rsidRPr="3ADA3DD5">
              <w:rPr>
                <w:rFonts w:ascii="Arial" w:hAnsi="Arial" w:cs="Arial"/>
                <w:sz w:val="22"/>
                <w:szCs w:val="22"/>
              </w:rPr>
              <w:t xml:space="preserve">High level of enthusiasm and motivation   </w:t>
            </w:r>
          </w:p>
          <w:p w14:paraId="07224A69" w14:textId="34FF8F0A" w:rsidR="0077310B" w:rsidRPr="0016422B" w:rsidRDefault="3ADA3DD5" w:rsidP="3ADA3DD5">
            <w:pPr>
              <w:rPr>
                <w:rFonts w:ascii="Arial" w:hAnsi="Arial" w:cs="Arial"/>
                <w:sz w:val="22"/>
                <w:szCs w:val="22"/>
              </w:rPr>
            </w:pPr>
            <w:r w:rsidRPr="3ADA3DD5">
              <w:rPr>
                <w:rFonts w:ascii="Arial" w:hAnsi="Arial" w:cs="Arial"/>
                <w:sz w:val="22"/>
                <w:szCs w:val="22"/>
              </w:rPr>
              <w:t xml:space="preserve">                         </w:t>
            </w:r>
          </w:p>
          <w:p w14:paraId="4CA92BAE" w14:textId="32BAC88B" w:rsidR="0077310B" w:rsidRPr="0016422B" w:rsidRDefault="3ADA3DD5" w:rsidP="3ADA3DD5">
            <w:pPr>
              <w:rPr>
                <w:rFonts w:ascii="Arial" w:hAnsi="Arial" w:cs="Arial"/>
                <w:sz w:val="22"/>
                <w:szCs w:val="22"/>
              </w:rPr>
            </w:pPr>
            <w:r w:rsidRPr="3ADA3DD5">
              <w:rPr>
                <w:rFonts w:ascii="Arial" w:hAnsi="Arial" w:cs="Arial"/>
                <w:sz w:val="22"/>
                <w:szCs w:val="22"/>
              </w:rPr>
              <w:t xml:space="preserve">Advanced communication skills </w:t>
            </w:r>
          </w:p>
          <w:p w14:paraId="1DE1AA74" w14:textId="380F5916" w:rsidR="0077310B" w:rsidRPr="0016422B" w:rsidRDefault="0077310B" w:rsidP="3ADA3DD5">
            <w:pPr>
              <w:rPr>
                <w:rFonts w:ascii="Arial" w:hAnsi="Arial" w:cs="Arial"/>
                <w:sz w:val="22"/>
                <w:szCs w:val="22"/>
              </w:rPr>
            </w:pPr>
          </w:p>
          <w:p w14:paraId="0F0CC287" w14:textId="5DCC4341" w:rsidR="0077310B" w:rsidRPr="0016422B" w:rsidRDefault="3ADA3DD5" w:rsidP="3ADA3DD5">
            <w:pPr>
              <w:rPr>
                <w:rFonts w:ascii="Arial" w:hAnsi="Arial" w:cs="Arial"/>
                <w:sz w:val="22"/>
                <w:szCs w:val="22"/>
              </w:rPr>
            </w:pPr>
            <w:r w:rsidRPr="3ADA3DD5">
              <w:rPr>
                <w:rFonts w:ascii="Arial" w:hAnsi="Arial" w:cs="Arial"/>
                <w:sz w:val="22"/>
                <w:szCs w:val="22"/>
              </w:rPr>
              <w:t>Ability to work within a team and foster good working relationships</w:t>
            </w:r>
          </w:p>
          <w:p w14:paraId="7AFB6666" w14:textId="77777777" w:rsidR="0077310B" w:rsidRPr="0016422B" w:rsidRDefault="0077310B" w:rsidP="0077310B">
            <w:pPr>
              <w:rPr>
                <w:rFonts w:ascii="Arial" w:hAnsi="Arial" w:cs="Arial"/>
                <w:sz w:val="22"/>
                <w:szCs w:val="22"/>
              </w:rPr>
            </w:pPr>
          </w:p>
          <w:p w14:paraId="36F69502" w14:textId="77777777" w:rsidR="0077310B" w:rsidRPr="0016422B" w:rsidRDefault="0077310B" w:rsidP="0077310B">
            <w:pPr>
              <w:rPr>
                <w:rFonts w:ascii="Arial" w:hAnsi="Arial" w:cs="Arial"/>
                <w:sz w:val="22"/>
                <w:szCs w:val="22"/>
              </w:rPr>
            </w:pPr>
            <w:r w:rsidRPr="0016422B">
              <w:rPr>
                <w:rFonts w:ascii="Arial" w:hAnsi="Arial" w:cs="Arial"/>
                <w:sz w:val="22"/>
                <w:szCs w:val="22"/>
              </w:rPr>
              <w:t>Ability to use clinical supervision and personal development positively and effectively</w:t>
            </w:r>
          </w:p>
          <w:p w14:paraId="536612F7" w14:textId="77777777" w:rsidR="0077310B" w:rsidRPr="0016422B" w:rsidRDefault="0077310B" w:rsidP="0077310B">
            <w:pPr>
              <w:rPr>
                <w:rFonts w:ascii="Arial" w:hAnsi="Arial" w:cs="Arial"/>
                <w:sz w:val="22"/>
                <w:szCs w:val="22"/>
              </w:rPr>
            </w:pPr>
          </w:p>
          <w:p w14:paraId="6A35CEA1" w14:textId="77777777" w:rsidR="0077310B" w:rsidRPr="0016422B" w:rsidRDefault="0077310B" w:rsidP="0077310B">
            <w:pPr>
              <w:rPr>
                <w:rFonts w:ascii="Arial" w:hAnsi="Arial" w:cs="Arial"/>
                <w:sz w:val="22"/>
                <w:szCs w:val="22"/>
              </w:rPr>
            </w:pPr>
            <w:r w:rsidRPr="0016422B">
              <w:rPr>
                <w:rFonts w:ascii="Arial" w:hAnsi="Arial" w:cs="Arial"/>
                <w:sz w:val="22"/>
                <w:szCs w:val="22"/>
              </w:rPr>
              <w:t xml:space="preserve">Ability to work under pressure </w:t>
            </w:r>
          </w:p>
          <w:p w14:paraId="54ADEFD6" w14:textId="77777777" w:rsidR="0077310B" w:rsidRPr="0016422B" w:rsidRDefault="0077310B" w:rsidP="0077310B">
            <w:pPr>
              <w:rPr>
                <w:rFonts w:ascii="Arial" w:hAnsi="Arial" w:cs="Arial"/>
                <w:sz w:val="22"/>
                <w:szCs w:val="22"/>
              </w:rPr>
            </w:pPr>
          </w:p>
          <w:p w14:paraId="40D034A5" w14:textId="77777777" w:rsidR="0077310B" w:rsidRPr="0016422B" w:rsidRDefault="0077310B" w:rsidP="0077310B">
            <w:pPr>
              <w:rPr>
                <w:rFonts w:ascii="Arial" w:hAnsi="Arial" w:cs="Arial"/>
                <w:sz w:val="22"/>
                <w:szCs w:val="22"/>
              </w:rPr>
            </w:pPr>
            <w:r w:rsidRPr="0016422B">
              <w:rPr>
                <w:rFonts w:ascii="Arial" w:hAnsi="Arial" w:cs="Arial"/>
                <w:sz w:val="22"/>
                <w:szCs w:val="22"/>
              </w:rPr>
              <w:t xml:space="preserve">Regard for others and respect for individual rights of autonomy and confidentiality </w:t>
            </w:r>
          </w:p>
          <w:p w14:paraId="29A92E35" w14:textId="77777777" w:rsidR="0077310B" w:rsidRPr="0016422B" w:rsidRDefault="0077310B" w:rsidP="0077310B">
            <w:pPr>
              <w:rPr>
                <w:rFonts w:ascii="Arial" w:hAnsi="Arial" w:cs="Arial"/>
                <w:sz w:val="22"/>
                <w:szCs w:val="22"/>
              </w:rPr>
            </w:pPr>
          </w:p>
          <w:p w14:paraId="56D5D8D1" w14:textId="4EA59131" w:rsidR="006C2488" w:rsidRPr="0016422B" w:rsidRDefault="0077310B" w:rsidP="006C2488">
            <w:pPr>
              <w:rPr>
                <w:rFonts w:ascii="Arial" w:hAnsi="Arial" w:cs="Arial"/>
                <w:sz w:val="22"/>
                <w:szCs w:val="22"/>
              </w:rPr>
            </w:pPr>
            <w:r w:rsidRPr="0016422B">
              <w:rPr>
                <w:rFonts w:ascii="Arial" w:hAnsi="Arial" w:cs="Arial"/>
                <w:sz w:val="22"/>
                <w:szCs w:val="22"/>
              </w:rPr>
              <w:t xml:space="preserve">Ability to be </w:t>
            </w:r>
            <w:r w:rsidR="00D96554" w:rsidRPr="0016422B">
              <w:rPr>
                <w:rFonts w:ascii="Arial" w:hAnsi="Arial" w:cs="Arial"/>
                <w:sz w:val="22"/>
                <w:szCs w:val="22"/>
              </w:rPr>
              <w:t>self-reflective</w:t>
            </w:r>
            <w:r w:rsidRPr="0016422B">
              <w:rPr>
                <w:rFonts w:ascii="Arial" w:hAnsi="Arial" w:cs="Arial"/>
                <w:sz w:val="22"/>
                <w:szCs w:val="22"/>
              </w:rPr>
              <w:t>, whilst working with service users, in own personal and professional development and in supervision</w:t>
            </w:r>
            <w:r w:rsidR="00D96554">
              <w:rPr>
                <w:rFonts w:ascii="Arial" w:hAnsi="Arial" w:cs="Arial"/>
                <w:sz w:val="22"/>
                <w:szCs w:val="22"/>
              </w:rPr>
              <w:t>.</w:t>
            </w:r>
          </w:p>
          <w:p w14:paraId="78A1196C" w14:textId="77777777" w:rsidR="006C2488" w:rsidRPr="0016422B" w:rsidRDefault="006C2488" w:rsidP="0077310B">
            <w:pPr>
              <w:rPr>
                <w:rFonts w:ascii="Arial" w:hAnsi="Arial" w:cs="Arial"/>
                <w:sz w:val="22"/>
                <w:szCs w:val="22"/>
              </w:rPr>
            </w:pPr>
          </w:p>
        </w:tc>
        <w:tc>
          <w:tcPr>
            <w:tcW w:w="3240" w:type="dxa"/>
          </w:tcPr>
          <w:p w14:paraId="46666B53" w14:textId="77777777" w:rsidR="0077310B" w:rsidRPr="0016422B" w:rsidRDefault="0077310B" w:rsidP="0077310B">
            <w:pPr>
              <w:rPr>
                <w:rFonts w:ascii="Arial" w:hAnsi="Arial" w:cs="Arial"/>
                <w:b/>
                <w:sz w:val="22"/>
                <w:szCs w:val="22"/>
              </w:rPr>
            </w:pPr>
          </w:p>
        </w:tc>
      </w:tr>
    </w:tbl>
    <w:p w14:paraId="4DBDAF25" w14:textId="77777777" w:rsidR="0077310B" w:rsidRPr="0016422B" w:rsidRDefault="0077310B" w:rsidP="0077310B">
      <w:pPr>
        <w:rPr>
          <w:rFonts w:ascii="Arial" w:hAnsi="Arial" w:cs="Arial"/>
          <w:sz w:val="22"/>
          <w:szCs w:val="22"/>
        </w:rPr>
      </w:pPr>
    </w:p>
    <w:p w14:paraId="5C5FD442" w14:textId="77777777" w:rsidR="0077310B" w:rsidRPr="0016422B" w:rsidRDefault="0077310B" w:rsidP="0077310B">
      <w:pPr>
        <w:rPr>
          <w:rFonts w:ascii="Arial" w:hAnsi="Arial" w:cs="Arial"/>
          <w:sz w:val="22"/>
          <w:szCs w:val="22"/>
        </w:rPr>
      </w:pPr>
    </w:p>
    <w:p w14:paraId="413B27FB" w14:textId="77777777" w:rsidR="0077310B" w:rsidRPr="0016422B" w:rsidRDefault="0077310B">
      <w:pPr>
        <w:ind w:left="360"/>
        <w:rPr>
          <w:rFonts w:ascii="Arial" w:hAnsi="Arial" w:cs="Arial"/>
          <w:sz w:val="24"/>
          <w:szCs w:val="24"/>
        </w:rPr>
      </w:pPr>
    </w:p>
    <w:sectPr w:rsidR="0077310B" w:rsidRPr="0016422B" w:rsidSect="0016422B">
      <w:footerReference w:type="default" r:id="rId8"/>
      <w:pgSz w:w="11906" w:h="16838"/>
      <w:pgMar w:top="900" w:right="1466" w:bottom="10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3523" w14:textId="77777777" w:rsidR="00431806" w:rsidRDefault="00431806">
      <w:r>
        <w:separator/>
      </w:r>
    </w:p>
  </w:endnote>
  <w:endnote w:type="continuationSeparator" w:id="0">
    <w:p w14:paraId="65F627FA" w14:textId="77777777" w:rsidR="00431806" w:rsidRDefault="0043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F2C2" w14:textId="77777777" w:rsidR="0077310B" w:rsidRDefault="007731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3713" w14:textId="77777777" w:rsidR="00431806" w:rsidRDefault="00431806">
      <w:r>
        <w:separator/>
      </w:r>
    </w:p>
  </w:footnote>
  <w:footnote w:type="continuationSeparator" w:id="0">
    <w:p w14:paraId="37BC8D82" w14:textId="77777777" w:rsidR="00431806" w:rsidRDefault="0043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E1B"/>
    <w:multiLevelType w:val="multilevel"/>
    <w:tmpl w:val="080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9C4C0B"/>
    <w:multiLevelType w:val="multilevel"/>
    <w:tmpl w:val="080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3804C6"/>
    <w:multiLevelType w:val="multilevel"/>
    <w:tmpl w:val="C7C0CB3C"/>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FF2430F"/>
    <w:multiLevelType w:val="hybridMultilevel"/>
    <w:tmpl w:val="BDFAA728"/>
    <w:lvl w:ilvl="0" w:tplc="1E8AD788">
      <w:start w:val="1"/>
      <w:numFmt w:val="bullet"/>
      <w:lvlText w:val=""/>
      <w:lvlJc w:val="left"/>
      <w:pPr>
        <w:ind w:left="720" w:hanging="360"/>
      </w:pPr>
      <w:rPr>
        <w:rFonts w:ascii="Symbol" w:hAnsi="Symbol" w:hint="default"/>
      </w:rPr>
    </w:lvl>
    <w:lvl w:ilvl="1" w:tplc="2D3499F2">
      <w:start w:val="1"/>
      <w:numFmt w:val="bullet"/>
      <w:lvlText w:val="o"/>
      <w:lvlJc w:val="left"/>
      <w:pPr>
        <w:ind w:left="1440" w:hanging="360"/>
      </w:pPr>
      <w:rPr>
        <w:rFonts w:ascii="Courier New" w:hAnsi="Courier New" w:hint="default"/>
      </w:rPr>
    </w:lvl>
    <w:lvl w:ilvl="2" w:tplc="689EECAA">
      <w:start w:val="1"/>
      <w:numFmt w:val="bullet"/>
      <w:lvlText w:val=""/>
      <w:lvlJc w:val="left"/>
      <w:pPr>
        <w:ind w:left="2160" w:hanging="360"/>
      </w:pPr>
      <w:rPr>
        <w:rFonts w:ascii="Wingdings" w:hAnsi="Wingdings" w:hint="default"/>
      </w:rPr>
    </w:lvl>
    <w:lvl w:ilvl="3" w:tplc="E530009C">
      <w:start w:val="1"/>
      <w:numFmt w:val="bullet"/>
      <w:lvlText w:val=""/>
      <w:lvlJc w:val="left"/>
      <w:pPr>
        <w:ind w:left="2880" w:hanging="360"/>
      </w:pPr>
      <w:rPr>
        <w:rFonts w:ascii="Symbol" w:hAnsi="Symbol" w:hint="default"/>
      </w:rPr>
    </w:lvl>
    <w:lvl w:ilvl="4" w:tplc="A55AE148">
      <w:start w:val="1"/>
      <w:numFmt w:val="bullet"/>
      <w:lvlText w:val="o"/>
      <w:lvlJc w:val="left"/>
      <w:pPr>
        <w:ind w:left="3600" w:hanging="360"/>
      </w:pPr>
      <w:rPr>
        <w:rFonts w:ascii="Courier New" w:hAnsi="Courier New" w:hint="default"/>
      </w:rPr>
    </w:lvl>
    <w:lvl w:ilvl="5" w:tplc="320C7F98">
      <w:start w:val="1"/>
      <w:numFmt w:val="bullet"/>
      <w:lvlText w:val=""/>
      <w:lvlJc w:val="left"/>
      <w:pPr>
        <w:ind w:left="4320" w:hanging="360"/>
      </w:pPr>
      <w:rPr>
        <w:rFonts w:ascii="Wingdings" w:hAnsi="Wingdings" w:hint="default"/>
      </w:rPr>
    </w:lvl>
    <w:lvl w:ilvl="6" w:tplc="4D82D2FE">
      <w:start w:val="1"/>
      <w:numFmt w:val="bullet"/>
      <w:lvlText w:val=""/>
      <w:lvlJc w:val="left"/>
      <w:pPr>
        <w:ind w:left="5040" w:hanging="360"/>
      </w:pPr>
      <w:rPr>
        <w:rFonts w:ascii="Symbol" w:hAnsi="Symbol" w:hint="default"/>
      </w:rPr>
    </w:lvl>
    <w:lvl w:ilvl="7" w:tplc="FD02D46C">
      <w:start w:val="1"/>
      <w:numFmt w:val="bullet"/>
      <w:lvlText w:val="o"/>
      <w:lvlJc w:val="left"/>
      <w:pPr>
        <w:ind w:left="5760" w:hanging="360"/>
      </w:pPr>
      <w:rPr>
        <w:rFonts w:ascii="Courier New" w:hAnsi="Courier New" w:hint="default"/>
      </w:rPr>
    </w:lvl>
    <w:lvl w:ilvl="8" w:tplc="AFEA3258">
      <w:start w:val="1"/>
      <w:numFmt w:val="bullet"/>
      <w:lvlText w:val=""/>
      <w:lvlJc w:val="left"/>
      <w:pPr>
        <w:ind w:left="6480" w:hanging="360"/>
      </w:pPr>
      <w:rPr>
        <w:rFonts w:ascii="Wingdings" w:hAnsi="Wingdings" w:hint="default"/>
      </w:rPr>
    </w:lvl>
  </w:abstractNum>
  <w:abstractNum w:abstractNumId="4" w15:restartNumberingAfterBreak="0">
    <w:nsid w:val="234712CB"/>
    <w:multiLevelType w:val="multilevel"/>
    <w:tmpl w:val="49E6791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C1836F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CC4784A"/>
    <w:multiLevelType w:val="hybridMultilevel"/>
    <w:tmpl w:val="E52670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19618F"/>
    <w:multiLevelType w:val="hybridMultilevel"/>
    <w:tmpl w:val="E1840460"/>
    <w:lvl w:ilvl="0" w:tplc="574A2932">
      <w:start w:val="1"/>
      <w:numFmt w:val="decimal"/>
      <w:lvlText w:val="%1."/>
      <w:lvlJc w:val="left"/>
      <w:pPr>
        <w:ind w:left="720" w:hanging="360"/>
      </w:pPr>
    </w:lvl>
    <w:lvl w:ilvl="1" w:tplc="E452B444">
      <w:start w:val="1"/>
      <w:numFmt w:val="decimal"/>
      <w:lvlText w:val="%2."/>
      <w:lvlJc w:val="left"/>
      <w:pPr>
        <w:ind w:left="1440" w:hanging="360"/>
      </w:pPr>
    </w:lvl>
    <w:lvl w:ilvl="2" w:tplc="4BE62C66">
      <w:start w:val="1"/>
      <w:numFmt w:val="lowerRoman"/>
      <w:lvlText w:val="%3."/>
      <w:lvlJc w:val="right"/>
      <w:pPr>
        <w:ind w:left="2160" w:hanging="180"/>
      </w:pPr>
    </w:lvl>
    <w:lvl w:ilvl="3" w:tplc="94A6155E">
      <w:start w:val="1"/>
      <w:numFmt w:val="decimal"/>
      <w:lvlText w:val="%4."/>
      <w:lvlJc w:val="left"/>
      <w:pPr>
        <w:ind w:left="2880" w:hanging="360"/>
      </w:pPr>
    </w:lvl>
    <w:lvl w:ilvl="4" w:tplc="1C565F94">
      <w:start w:val="1"/>
      <w:numFmt w:val="lowerLetter"/>
      <w:lvlText w:val="%5."/>
      <w:lvlJc w:val="left"/>
      <w:pPr>
        <w:ind w:left="3600" w:hanging="360"/>
      </w:pPr>
    </w:lvl>
    <w:lvl w:ilvl="5" w:tplc="094E573A">
      <w:start w:val="1"/>
      <w:numFmt w:val="lowerRoman"/>
      <w:lvlText w:val="%6."/>
      <w:lvlJc w:val="right"/>
      <w:pPr>
        <w:ind w:left="4320" w:hanging="180"/>
      </w:pPr>
    </w:lvl>
    <w:lvl w:ilvl="6" w:tplc="DD7C98DC">
      <w:start w:val="1"/>
      <w:numFmt w:val="decimal"/>
      <w:lvlText w:val="%7."/>
      <w:lvlJc w:val="left"/>
      <w:pPr>
        <w:ind w:left="5040" w:hanging="360"/>
      </w:pPr>
    </w:lvl>
    <w:lvl w:ilvl="7" w:tplc="9B4653B4">
      <w:start w:val="1"/>
      <w:numFmt w:val="lowerLetter"/>
      <w:lvlText w:val="%8."/>
      <w:lvlJc w:val="left"/>
      <w:pPr>
        <w:ind w:left="5760" w:hanging="360"/>
      </w:pPr>
    </w:lvl>
    <w:lvl w:ilvl="8" w:tplc="7562D60E">
      <w:start w:val="1"/>
      <w:numFmt w:val="lowerRoman"/>
      <w:lvlText w:val="%9."/>
      <w:lvlJc w:val="right"/>
      <w:pPr>
        <w:ind w:left="6480" w:hanging="180"/>
      </w:pPr>
    </w:lvl>
  </w:abstractNum>
  <w:abstractNum w:abstractNumId="8" w15:restartNumberingAfterBreak="0">
    <w:nsid w:val="51514E64"/>
    <w:multiLevelType w:val="multilevel"/>
    <w:tmpl w:val="C7C0CB3C"/>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3437ABE"/>
    <w:multiLevelType w:val="hybridMultilevel"/>
    <w:tmpl w:val="44B67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76E93"/>
    <w:multiLevelType w:val="hybridMultilevel"/>
    <w:tmpl w:val="8DF46DC2"/>
    <w:lvl w:ilvl="0" w:tplc="7578F5D6">
      <w:start w:val="1"/>
      <w:numFmt w:val="lowerRoman"/>
      <w:lvlText w:val="%1)"/>
      <w:lvlJc w:val="left"/>
      <w:pPr>
        <w:tabs>
          <w:tab w:val="num" w:pos="720"/>
        </w:tabs>
        <w:ind w:left="720" w:hanging="720"/>
      </w:pPr>
      <w:rPr>
        <w:rFonts w:hint="default"/>
      </w:rPr>
    </w:lvl>
    <w:lvl w:ilvl="1" w:tplc="2CA8B23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9C5053A"/>
    <w:multiLevelType w:val="hybridMultilevel"/>
    <w:tmpl w:val="7F8209CC"/>
    <w:lvl w:ilvl="0" w:tplc="15B293E0">
      <w:start w:val="1"/>
      <w:numFmt w:val="bullet"/>
      <w:lvlText w:val=""/>
      <w:lvlJc w:val="left"/>
      <w:pPr>
        <w:ind w:left="720" w:hanging="360"/>
      </w:pPr>
      <w:rPr>
        <w:rFonts w:ascii="Symbol" w:hAnsi="Symbol" w:hint="default"/>
      </w:rPr>
    </w:lvl>
    <w:lvl w:ilvl="1" w:tplc="76EE1CF8">
      <w:start w:val="1"/>
      <w:numFmt w:val="bullet"/>
      <w:lvlText w:val="o"/>
      <w:lvlJc w:val="left"/>
      <w:pPr>
        <w:ind w:left="1440" w:hanging="360"/>
      </w:pPr>
      <w:rPr>
        <w:rFonts w:ascii="Courier New" w:hAnsi="Courier New" w:hint="default"/>
      </w:rPr>
    </w:lvl>
    <w:lvl w:ilvl="2" w:tplc="B14ADB42">
      <w:start w:val="1"/>
      <w:numFmt w:val="bullet"/>
      <w:lvlText w:val=""/>
      <w:lvlJc w:val="left"/>
      <w:pPr>
        <w:ind w:left="2160" w:hanging="360"/>
      </w:pPr>
      <w:rPr>
        <w:rFonts w:ascii="Wingdings" w:hAnsi="Wingdings" w:hint="default"/>
      </w:rPr>
    </w:lvl>
    <w:lvl w:ilvl="3" w:tplc="2ED87D6A">
      <w:start w:val="1"/>
      <w:numFmt w:val="bullet"/>
      <w:lvlText w:val=""/>
      <w:lvlJc w:val="left"/>
      <w:pPr>
        <w:ind w:left="2880" w:hanging="360"/>
      </w:pPr>
      <w:rPr>
        <w:rFonts w:ascii="Symbol" w:hAnsi="Symbol" w:hint="default"/>
      </w:rPr>
    </w:lvl>
    <w:lvl w:ilvl="4" w:tplc="E95857EA">
      <w:start w:val="1"/>
      <w:numFmt w:val="bullet"/>
      <w:lvlText w:val="o"/>
      <w:lvlJc w:val="left"/>
      <w:pPr>
        <w:ind w:left="3600" w:hanging="360"/>
      </w:pPr>
      <w:rPr>
        <w:rFonts w:ascii="Courier New" w:hAnsi="Courier New" w:hint="default"/>
      </w:rPr>
    </w:lvl>
    <w:lvl w:ilvl="5" w:tplc="417EF45A">
      <w:start w:val="1"/>
      <w:numFmt w:val="bullet"/>
      <w:lvlText w:val=""/>
      <w:lvlJc w:val="left"/>
      <w:pPr>
        <w:ind w:left="4320" w:hanging="360"/>
      </w:pPr>
      <w:rPr>
        <w:rFonts w:ascii="Wingdings" w:hAnsi="Wingdings" w:hint="default"/>
      </w:rPr>
    </w:lvl>
    <w:lvl w:ilvl="6" w:tplc="B74EB632">
      <w:start w:val="1"/>
      <w:numFmt w:val="bullet"/>
      <w:lvlText w:val=""/>
      <w:lvlJc w:val="left"/>
      <w:pPr>
        <w:ind w:left="5040" w:hanging="360"/>
      </w:pPr>
      <w:rPr>
        <w:rFonts w:ascii="Symbol" w:hAnsi="Symbol" w:hint="default"/>
      </w:rPr>
    </w:lvl>
    <w:lvl w:ilvl="7" w:tplc="1DEE96A2">
      <w:start w:val="1"/>
      <w:numFmt w:val="bullet"/>
      <w:lvlText w:val="o"/>
      <w:lvlJc w:val="left"/>
      <w:pPr>
        <w:ind w:left="5760" w:hanging="360"/>
      </w:pPr>
      <w:rPr>
        <w:rFonts w:ascii="Courier New" w:hAnsi="Courier New" w:hint="default"/>
      </w:rPr>
    </w:lvl>
    <w:lvl w:ilvl="8" w:tplc="448C06BE">
      <w:start w:val="1"/>
      <w:numFmt w:val="bullet"/>
      <w:lvlText w:val=""/>
      <w:lvlJc w:val="left"/>
      <w:pPr>
        <w:ind w:left="6480" w:hanging="360"/>
      </w:pPr>
      <w:rPr>
        <w:rFonts w:ascii="Wingdings" w:hAnsi="Wingdings" w:hint="default"/>
      </w:rPr>
    </w:lvl>
  </w:abstractNum>
  <w:abstractNum w:abstractNumId="12" w15:restartNumberingAfterBreak="0">
    <w:nsid w:val="7C103ECA"/>
    <w:multiLevelType w:val="hybridMultilevel"/>
    <w:tmpl w:val="3C3E6C32"/>
    <w:lvl w:ilvl="0" w:tplc="3280C832">
      <w:start w:val="1"/>
      <w:numFmt w:val="bullet"/>
      <w:lvlText w:val=""/>
      <w:lvlJc w:val="left"/>
      <w:pPr>
        <w:ind w:left="720" w:hanging="360"/>
      </w:pPr>
      <w:rPr>
        <w:rFonts w:ascii="Symbol" w:hAnsi="Symbol" w:hint="default"/>
      </w:rPr>
    </w:lvl>
    <w:lvl w:ilvl="1" w:tplc="9BDA91B8">
      <w:start w:val="1"/>
      <w:numFmt w:val="bullet"/>
      <w:lvlText w:val="o"/>
      <w:lvlJc w:val="left"/>
      <w:pPr>
        <w:ind w:left="1440" w:hanging="360"/>
      </w:pPr>
      <w:rPr>
        <w:rFonts w:ascii="Courier New" w:hAnsi="Courier New" w:hint="default"/>
      </w:rPr>
    </w:lvl>
    <w:lvl w:ilvl="2" w:tplc="B2F606A0">
      <w:start w:val="1"/>
      <w:numFmt w:val="bullet"/>
      <w:lvlText w:val=""/>
      <w:lvlJc w:val="left"/>
      <w:pPr>
        <w:ind w:left="2160" w:hanging="360"/>
      </w:pPr>
      <w:rPr>
        <w:rFonts w:ascii="Wingdings" w:hAnsi="Wingdings" w:hint="default"/>
      </w:rPr>
    </w:lvl>
    <w:lvl w:ilvl="3" w:tplc="A69E9C12">
      <w:start w:val="1"/>
      <w:numFmt w:val="bullet"/>
      <w:lvlText w:val=""/>
      <w:lvlJc w:val="left"/>
      <w:pPr>
        <w:ind w:left="2880" w:hanging="360"/>
      </w:pPr>
      <w:rPr>
        <w:rFonts w:ascii="Symbol" w:hAnsi="Symbol" w:hint="default"/>
      </w:rPr>
    </w:lvl>
    <w:lvl w:ilvl="4" w:tplc="D922822E">
      <w:start w:val="1"/>
      <w:numFmt w:val="bullet"/>
      <w:lvlText w:val="o"/>
      <w:lvlJc w:val="left"/>
      <w:pPr>
        <w:ind w:left="3600" w:hanging="360"/>
      </w:pPr>
      <w:rPr>
        <w:rFonts w:ascii="Courier New" w:hAnsi="Courier New" w:hint="default"/>
      </w:rPr>
    </w:lvl>
    <w:lvl w:ilvl="5" w:tplc="92A40F72">
      <w:start w:val="1"/>
      <w:numFmt w:val="bullet"/>
      <w:lvlText w:val=""/>
      <w:lvlJc w:val="left"/>
      <w:pPr>
        <w:ind w:left="4320" w:hanging="360"/>
      </w:pPr>
      <w:rPr>
        <w:rFonts w:ascii="Wingdings" w:hAnsi="Wingdings" w:hint="default"/>
      </w:rPr>
    </w:lvl>
    <w:lvl w:ilvl="6" w:tplc="E4368394">
      <w:start w:val="1"/>
      <w:numFmt w:val="bullet"/>
      <w:lvlText w:val=""/>
      <w:lvlJc w:val="left"/>
      <w:pPr>
        <w:ind w:left="5040" w:hanging="360"/>
      </w:pPr>
      <w:rPr>
        <w:rFonts w:ascii="Symbol" w:hAnsi="Symbol" w:hint="default"/>
      </w:rPr>
    </w:lvl>
    <w:lvl w:ilvl="7" w:tplc="465A7E9E">
      <w:start w:val="1"/>
      <w:numFmt w:val="bullet"/>
      <w:lvlText w:val="o"/>
      <w:lvlJc w:val="left"/>
      <w:pPr>
        <w:ind w:left="5760" w:hanging="360"/>
      </w:pPr>
      <w:rPr>
        <w:rFonts w:ascii="Courier New" w:hAnsi="Courier New" w:hint="default"/>
      </w:rPr>
    </w:lvl>
    <w:lvl w:ilvl="8" w:tplc="F1444BB2">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7"/>
  </w:num>
  <w:num w:numId="5">
    <w:abstractNumId w:val="1"/>
  </w:num>
  <w:num w:numId="6">
    <w:abstractNumId w:val="0"/>
  </w:num>
  <w:num w:numId="7">
    <w:abstractNumId w:val="10"/>
  </w:num>
  <w:num w:numId="8">
    <w:abstractNumId w:val="8"/>
  </w:num>
  <w:num w:numId="9">
    <w:abstractNumId w:val="2"/>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BB9"/>
    <w:rsid w:val="000818FF"/>
    <w:rsid w:val="001242DB"/>
    <w:rsid w:val="00130CB3"/>
    <w:rsid w:val="0016422B"/>
    <w:rsid w:val="00182D9D"/>
    <w:rsid w:val="001849D0"/>
    <w:rsid w:val="002B2CAD"/>
    <w:rsid w:val="003140FF"/>
    <w:rsid w:val="00324B80"/>
    <w:rsid w:val="003620D8"/>
    <w:rsid w:val="003C7C08"/>
    <w:rsid w:val="003F3055"/>
    <w:rsid w:val="00401C30"/>
    <w:rsid w:val="00431806"/>
    <w:rsid w:val="00530BB9"/>
    <w:rsid w:val="005E2E3E"/>
    <w:rsid w:val="00665775"/>
    <w:rsid w:val="00687C6D"/>
    <w:rsid w:val="006B056F"/>
    <w:rsid w:val="006C2488"/>
    <w:rsid w:val="006F3302"/>
    <w:rsid w:val="0077310B"/>
    <w:rsid w:val="007868D2"/>
    <w:rsid w:val="00804849"/>
    <w:rsid w:val="00824ACD"/>
    <w:rsid w:val="008B790F"/>
    <w:rsid w:val="00912A90"/>
    <w:rsid w:val="00937F69"/>
    <w:rsid w:val="00966053"/>
    <w:rsid w:val="009C5FE1"/>
    <w:rsid w:val="00A03E8A"/>
    <w:rsid w:val="00A1389D"/>
    <w:rsid w:val="00A42470"/>
    <w:rsid w:val="00A57B08"/>
    <w:rsid w:val="00B00624"/>
    <w:rsid w:val="00B0566C"/>
    <w:rsid w:val="00BC63B7"/>
    <w:rsid w:val="00C33117"/>
    <w:rsid w:val="00C6201E"/>
    <w:rsid w:val="00C6774D"/>
    <w:rsid w:val="00CA21E2"/>
    <w:rsid w:val="00D051DE"/>
    <w:rsid w:val="00D10723"/>
    <w:rsid w:val="00D403EB"/>
    <w:rsid w:val="00D40AC6"/>
    <w:rsid w:val="00D634F8"/>
    <w:rsid w:val="00D675BF"/>
    <w:rsid w:val="00D96554"/>
    <w:rsid w:val="00DF118C"/>
    <w:rsid w:val="00E12F37"/>
    <w:rsid w:val="00E300D0"/>
    <w:rsid w:val="00E65C9A"/>
    <w:rsid w:val="00E9131D"/>
    <w:rsid w:val="00F40F9C"/>
    <w:rsid w:val="00FB57A5"/>
    <w:rsid w:val="00FE1759"/>
    <w:rsid w:val="00FF17D3"/>
    <w:rsid w:val="3874DD42"/>
    <w:rsid w:val="3ADA3DD5"/>
    <w:rsid w:val="4BE2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7811D"/>
  <w15:docId w15:val="{05B66614-3CC0-2849-A3BD-90003EAE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rFonts w:ascii="Arial" w:hAnsi="Arial"/>
      <w:b/>
      <w:sz w:val="24"/>
      <w:u w:val="single"/>
    </w:rPr>
  </w:style>
  <w:style w:type="paragraph" w:styleId="Heading2">
    <w:name w:val="heading 2"/>
    <w:basedOn w:val="Normal"/>
    <w:next w:val="Normal"/>
    <w:link w:val="Heading2Char"/>
    <w:qFormat/>
    <w:pPr>
      <w:keepNext/>
      <w:jc w:val="center"/>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5">
    <w:name w:val="heading 5"/>
    <w:basedOn w:val="Normal"/>
    <w:next w:val="Normal"/>
    <w:qFormat/>
    <w:pPr>
      <w:keepNext/>
      <w:jc w:val="center"/>
      <w:outlineLvl w:val="4"/>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keepNext/>
      <w:keepLines/>
      <w:tabs>
        <w:tab w:val="left" w:pos="-720"/>
      </w:tabs>
      <w:suppressAutoHyphens/>
      <w:jc w:val="center"/>
    </w:pPr>
    <w:rPr>
      <w:rFonts w:ascii="Arial" w:hAnsi="Arial"/>
      <w:b/>
      <w:spacing w:val="-2"/>
      <w:sz w:val="22"/>
    </w:rPr>
  </w:style>
  <w:style w:type="paragraph" w:styleId="Header">
    <w:name w:val="header"/>
    <w:basedOn w:val="Normal"/>
    <w:link w:val="HeaderChar"/>
    <w:pPr>
      <w:tabs>
        <w:tab w:val="center" w:pos="4153"/>
        <w:tab w:val="right" w:pos="8306"/>
      </w:tabs>
    </w:pPr>
  </w:style>
  <w:style w:type="paragraph" w:styleId="BodyText">
    <w:name w:val="Body Text"/>
    <w:basedOn w:val="Normal"/>
    <w:rPr>
      <w:rFonts w:ascii="Arial" w:hAnsi="Arial"/>
      <w:sz w:val="22"/>
    </w:rPr>
  </w:style>
  <w:style w:type="paragraph" w:styleId="Footer">
    <w:name w:val="footer"/>
    <w:basedOn w:val="Normal"/>
    <w:rsid w:val="003E7E6E"/>
    <w:pPr>
      <w:tabs>
        <w:tab w:val="center" w:pos="4153"/>
        <w:tab w:val="right" w:pos="8306"/>
      </w:tabs>
    </w:pPr>
  </w:style>
  <w:style w:type="paragraph" w:styleId="BalloonText">
    <w:name w:val="Balloon Text"/>
    <w:basedOn w:val="Normal"/>
    <w:semiHidden/>
    <w:rsid w:val="00FE0AFD"/>
    <w:rPr>
      <w:rFonts w:ascii="Tahoma" w:hAnsi="Tahoma" w:cs="Tahoma"/>
      <w:sz w:val="16"/>
      <w:szCs w:val="16"/>
    </w:rPr>
  </w:style>
  <w:style w:type="character" w:styleId="CommentReference">
    <w:name w:val="annotation reference"/>
    <w:semiHidden/>
    <w:rsid w:val="0071562D"/>
    <w:rPr>
      <w:sz w:val="16"/>
      <w:szCs w:val="16"/>
    </w:rPr>
  </w:style>
  <w:style w:type="paragraph" w:styleId="CommentText">
    <w:name w:val="annotation text"/>
    <w:basedOn w:val="Normal"/>
    <w:semiHidden/>
    <w:rsid w:val="0071562D"/>
  </w:style>
  <w:style w:type="paragraph" w:styleId="CommentSubject">
    <w:name w:val="annotation subject"/>
    <w:basedOn w:val="CommentText"/>
    <w:next w:val="CommentText"/>
    <w:semiHidden/>
    <w:rsid w:val="0071562D"/>
    <w:rPr>
      <w:b/>
      <w:bCs/>
    </w:rPr>
  </w:style>
  <w:style w:type="paragraph" w:styleId="BodyTextIndent">
    <w:name w:val="Body Text Indent"/>
    <w:basedOn w:val="Normal"/>
    <w:rsid w:val="0016422B"/>
    <w:pPr>
      <w:spacing w:after="120"/>
      <w:ind w:left="283"/>
    </w:pPr>
  </w:style>
  <w:style w:type="character" w:customStyle="1" w:styleId="Heading1Char">
    <w:name w:val="Heading 1 Char"/>
    <w:link w:val="Heading1"/>
    <w:rsid w:val="0077310B"/>
    <w:rPr>
      <w:rFonts w:ascii="Arial" w:hAnsi="Arial"/>
      <w:b/>
      <w:sz w:val="24"/>
      <w:u w:val="single"/>
      <w:lang w:eastAsia="en-US"/>
    </w:rPr>
  </w:style>
  <w:style w:type="character" w:customStyle="1" w:styleId="Heading2Char">
    <w:name w:val="Heading 2 Char"/>
    <w:link w:val="Heading2"/>
    <w:rsid w:val="0077310B"/>
    <w:rPr>
      <w:rFonts w:ascii="Arial" w:hAnsi="Arial"/>
      <w:b/>
      <w:sz w:val="28"/>
      <w:u w:val="single"/>
      <w:lang w:eastAsia="en-US"/>
    </w:rPr>
  </w:style>
  <w:style w:type="character" w:customStyle="1" w:styleId="TitleChar">
    <w:name w:val="Title Char"/>
    <w:link w:val="Title"/>
    <w:rsid w:val="0077310B"/>
    <w:rPr>
      <w:rFonts w:ascii="Arial" w:hAnsi="Arial"/>
      <w:b/>
      <w:spacing w:val="-2"/>
      <w:sz w:val="22"/>
      <w:lang w:eastAsia="en-US"/>
    </w:rPr>
  </w:style>
  <w:style w:type="character" w:customStyle="1" w:styleId="HeaderChar">
    <w:name w:val="Header Char"/>
    <w:link w:val="Header"/>
    <w:rsid w:val="0077310B"/>
    <w:rPr>
      <w:lang w:eastAsia="en-US"/>
    </w:rPr>
  </w:style>
  <w:style w:type="paragraph" w:styleId="ListParagraph">
    <w:name w:val="List Paragraph"/>
    <w:basedOn w:val="Normal"/>
    <w:uiPriority w:val="34"/>
    <w:qFormat/>
    <w:rsid w:val="0066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1104</Words>
  <Characters>6299</Characters>
  <Application>Microsoft Office Word</Application>
  <DocSecurity>0</DocSecurity>
  <Lines>52</Lines>
  <Paragraphs>14</Paragraphs>
  <ScaleCrop>false</ScaleCrop>
  <Company>West London Mental Health Trust</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Temphr1</dc:creator>
  <cp:lastModifiedBy>Laura Huller</cp:lastModifiedBy>
  <cp:revision>6</cp:revision>
  <cp:lastPrinted>2014-07-03T12:33:00Z</cp:lastPrinted>
  <dcterms:created xsi:type="dcterms:W3CDTF">2016-11-16T12:32:00Z</dcterms:created>
  <dcterms:modified xsi:type="dcterms:W3CDTF">2021-10-19T16:18:00Z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